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Emmanuel Group of Churches May </w:t>
      </w:r>
      <w:r>
        <w:rPr>
          <w:b w:val="1"/>
          <w:bCs w:val="1"/>
          <w:rtl w:val="0"/>
          <w:lang w:val="en-US"/>
        </w:rPr>
        <w:t>17th</w:t>
      </w:r>
      <w:r>
        <w:rPr>
          <w:b w:val="1"/>
          <w:bCs w:val="1"/>
          <w:rtl w:val="0"/>
          <w:lang w:val="en-US"/>
        </w:rPr>
        <w:t xml:space="preserve"> 2020</w:t>
      </w:r>
    </w:p>
    <w:p>
      <w:pPr>
        <w:pStyle w:val="Body A"/>
        <w:rPr>
          <w:rStyle w:val="None"/>
          <w:b w:val="1"/>
          <w:bCs w:val="1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"https://www.facebook.com/TheEmmanuelGroupOfChurches/"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Live on The Emmanuel Group of Churches Facebook Page at 10.30AM</w:t>
      </w:r>
      <w:r>
        <w:rPr/>
        <w:fldChar w:fldCharType="end" w:fldLock="0"/>
      </w:r>
    </w:p>
    <w:p>
      <w:pPr>
        <w:pStyle w:val="Body A"/>
        <w:rPr>
          <w:rStyle w:val="None"/>
          <w:b w:val="1"/>
          <w:bCs w:val="1"/>
        </w:rPr>
      </w:pPr>
    </w:p>
    <w:p>
      <w:pPr>
        <w:pStyle w:val="Body A"/>
        <w:rPr>
          <w:rStyle w:val="None"/>
          <w:b w:val="1"/>
          <w:bCs w:val="1"/>
        </w:rPr>
      </w:pPr>
      <w:r>
        <w:rPr>
          <w:rStyle w:val="None"/>
          <w:b w:val="1"/>
          <w:bCs w:val="1"/>
          <w:rtl w:val="0"/>
          <w:lang w:val="en-US"/>
        </w:rPr>
        <w:t>What</w:t>
        <w:tab/>
        <w:tab/>
        <w:tab/>
        <w:tab/>
        <w:tab/>
        <w:tab/>
        <w:tab/>
        <w:tab/>
        <w:tab/>
        <w:t>Who</w:t>
      </w:r>
    </w:p>
    <w:p>
      <w:pPr>
        <w:pStyle w:val="Body A"/>
      </w:pPr>
      <w:r>
        <w:rPr>
          <w:rStyle w:val="None"/>
          <w:rtl w:val="0"/>
          <w:lang w:val="en-US"/>
        </w:rPr>
        <w:t>Opening</w:t>
        <w:tab/>
        <w:tab/>
        <w:tab/>
        <w:tab/>
        <w:tab/>
        <w:tab/>
        <w:tab/>
        <w:tab/>
        <w:t>Haydon</w:t>
      </w:r>
    </w:p>
    <w:p>
      <w:pPr>
        <w:pStyle w:val="Body A"/>
      </w:pPr>
      <w:r>
        <w:rPr>
          <w:rStyle w:val="None"/>
          <w:rtl w:val="0"/>
          <w:lang w:val="en-US"/>
        </w:rPr>
        <w:t>To include pointing people to resources on website</w:t>
      </w:r>
    </w:p>
    <w:p>
      <w:pPr>
        <w:pStyle w:val="Body A"/>
      </w:pPr>
    </w:p>
    <w:p>
      <w:pPr>
        <w:pStyle w:val="Body A"/>
      </w:pPr>
      <w:r>
        <w:rPr>
          <w:rStyle w:val="None"/>
          <w:rtl w:val="0"/>
          <w:lang w:val="en-US"/>
        </w:rPr>
        <w:t>Theme Intro</w:t>
      </w:r>
      <w:r>
        <w:rPr>
          <w:rStyle w:val="None"/>
          <w:rtl w:val="0"/>
          <w:lang w:val="en-US"/>
        </w:rPr>
        <w:t>:</w:t>
      </w:r>
      <w:r>
        <w:rPr>
          <w:rStyle w:val="None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There</w:t>
      </w:r>
      <w:r>
        <w:rPr>
          <w:rStyle w:val="None"/>
          <w:rtl w:val="0"/>
          <w:lang w:val="en-US"/>
        </w:rPr>
        <w:t>’</w:t>
      </w:r>
      <w:r>
        <w:rPr>
          <w:rStyle w:val="None"/>
          <w:rtl w:val="0"/>
          <w:lang w:val="en-US"/>
        </w:rPr>
        <w:t>s Always a Way Back</w:t>
      </w:r>
    </w:p>
    <w:p>
      <w:pPr>
        <w:pStyle w:val="Body A"/>
      </w:pPr>
    </w:p>
    <w:p>
      <w:pPr>
        <w:pStyle w:val="Body A"/>
      </w:pPr>
      <w:r>
        <w:rPr>
          <w:rStyle w:val="None"/>
          <w:rtl w:val="0"/>
          <w:lang w:val="en-US"/>
        </w:rPr>
        <w:t>Opening Prayers</w:t>
        <w:tab/>
        <w:tab/>
        <w:tab/>
        <w:tab/>
        <w:tab/>
        <w:tab/>
        <w:tab/>
      </w:r>
      <w:r>
        <w:rPr>
          <w:rStyle w:val="None"/>
          <w:rtl w:val="0"/>
          <w:lang w:val="en-US"/>
        </w:rPr>
        <w:t>Peter Angus + Kris H</w:t>
      </w:r>
      <w:r>
        <w:rPr>
          <w:rStyle w:val="None"/>
        </w:rPr>
        <w:tab/>
        <w:tab/>
        <w:tab/>
        <w:tab/>
        <w:tab/>
        <w:tab/>
      </w:r>
    </w:p>
    <w:p>
      <w:pPr>
        <w:pStyle w:val="Body A"/>
      </w:pPr>
      <w:r>
        <w:rPr>
          <w:rStyle w:val="None"/>
          <w:rtl w:val="0"/>
          <w:lang w:val="en-US"/>
        </w:rPr>
        <w:t>Songs:</w:t>
        <w:tab/>
        <w:tab/>
        <w:tab/>
        <w:tab/>
        <w:tab/>
        <w:tab/>
        <w:tab/>
        <w:tab/>
        <w:tab/>
        <w:t>Haydon</w:t>
      </w:r>
    </w:p>
    <w:p>
      <w:pPr>
        <w:pStyle w:val="Body A"/>
        <w:numPr>
          <w:ilvl w:val="0"/>
          <w:numId w:val="2"/>
        </w:numPr>
      </w:pPr>
      <w:r>
        <w:rPr>
          <w:rStyle w:val="None"/>
          <w:rtl w:val="0"/>
          <w:lang w:val="en-US"/>
        </w:rPr>
        <w:t>O Praise the Name</w:t>
      </w:r>
    </w:p>
    <w:p>
      <w:pPr>
        <w:pStyle w:val="Body A"/>
        <w:numPr>
          <w:ilvl w:val="0"/>
          <w:numId w:val="2"/>
        </w:numPr>
      </w:pPr>
      <w:r>
        <w:rPr>
          <w:rStyle w:val="None"/>
          <w:rtl w:val="0"/>
          <w:lang w:val="en-US"/>
        </w:rPr>
        <w:t>Glory To You</w:t>
      </w:r>
    </w:p>
    <w:p>
      <w:pPr>
        <w:pStyle w:val="Body A"/>
      </w:pPr>
    </w:p>
    <w:p>
      <w:pPr>
        <w:pStyle w:val="Body A"/>
      </w:pPr>
      <w:r>
        <w:rPr>
          <w:rStyle w:val="None"/>
          <w:rtl w:val="0"/>
          <w:lang w:val="en-US"/>
        </w:rPr>
        <w:t>Confession &amp; Absolution</w:t>
        <w:tab/>
        <w:tab/>
        <w:tab/>
        <w:tab/>
        <w:tab/>
        <w:tab/>
      </w:r>
    </w:p>
    <w:p>
      <w:pPr>
        <w:pStyle w:val="Body A"/>
      </w:pPr>
    </w:p>
    <w:p>
      <w:pPr>
        <w:pStyle w:val="Body A"/>
      </w:pPr>
      <w:r>
        <w:rPr>
          <w:rStyle w:val="None"/>
          <w:rtl w:val="0"/>
          <w:lang w:val="en-US"/>
        </w:rPr>
        <w:t>Sharing:</w:t>
        <w:tab/>
      </w:r>
    </w:p>
    <w:p>
      <w:pPr>
        <w:pStyle w:val="Body A"/>
      </w:pPr>
    </w:p>
    <w:p>
      <w:pPr>
        <w:pStyle w:val="Body A"/>
      </w:pPr>
      <w:r>
        <w:rPr>
          <w:rStyle w:val="None"/>
          <w:rtl w:val="0"/>
          <w:lang w:val="en-US"/>
        </w:rPr>
        <w:t xml:space="preserve">Readings </w:t>
        <w:tab/>
        <w:tab/>
        <w:tab/>
        <w:tab/>
        <w:tab/>
        <w:tab/>
        <w:tab/>
        <w:tab/>
      </w:r>
    </w:p>
    <w:p>
      <w:pPr>
        <w:pStyle w:val="Body A"/>
        <w:numPr>
          <w:ilvl w:val="0"/>
          <w:numId w:val="4"/>
        </w:numPr>
        <w:rPr>
          <w:lang w:val="en-US"/>
        </w:rPr>
      </w:pPr>
      <w:r>
        <w:rPr>
          <w:rtl w:val="0"/>
          <w:lang w:val="en-US"/>
        </w:rPr>
        <w:t>Psalm 66:8-20</w:t>
      </w:r>
    </w:p>
    <w:p>
      <w:pPr>
        <w:pStyle w:val="Body A"/>
        <w:numPr>
          <w:ilvl w:val="0"/>
          <w:numId w:val="4"/>
        </w:numPr>
        <w:rPr>
          <w:lang w:val="en-US"/>
        </w:rPr>
      </w:pPr>
      <w:r>
        <w:rPr>
          <w:rStyle w:val="None"/>
          <w:rtl w:val="0"/>
          <w:lang w:val="en-US"/>
        </w:rPr>
        <w:t xml:space="preserve">Mathew 28:16-20 </w:t>
      </w:r>
    </w:p>
    <w:p>
      <w:pPr>
        <w:pStyle w:val="Body A"/>
      </w:pPr>
    </w:p>
    <w:p>
      <w:pPr>
        <w:pStyle w:val="Body A"/>
      </w:pPr>
      <w:r>
        <w:rPr>
          <w:rStyle w:val="None"/>
        </w:rPr>
        <w:tab/>
      </w:r>
    </w:p>
    <w:p>
      <w:pPr>
        <w:pStyle w:val="Body A"/>
      </w:pPr>
      <w:r>
        <w:rPr>
          <w:rStyle w:val="None"/>
          <w:rtl w:val="0"/>
          <w:lang w:val="en-US"/>
        </w:rPr>
        <w:t xml:space="preserve">Sermon </w:t>
        <w:tab/>
        <w:tab/>
        <w:tab/>
        <w:tab/>
        <w:tab/>
        <w:tab/>
        <w:tab/>
        <w:tab/>
      </w:r>
      <w:r>
        <w:rPr>
          <w:rStyle w:val="None"/>
          <w:rtl w:val="0"/>
          <w:lang w:val="en-US"/>
        </w:rPr>
        <w:t>Archdeacon Richard</w:t>
      </w:r>
    </w:p>
    <w:p>
      <w:pPr>
        <w:pStyle w:val="Body A"/>
      </w:pPr>
    </w:p>
    <w:p>
      <w:pPr>
        <w:pStyle w:val="Body A"/>
      </w:pPr>
      <w:r>
        <w:rPr>
          <w:rStyle w:val="None"/>
          <w:rtl w:val="0"/>
          <w:lang w:val="en-US"/>
        </w:rPr>
        <w:t>Intercessions</w:t>
        <w:tab/>
        <w:tab/>
        <w:tab/>
        <w:tab/>
        <w:tab/>
        <w:tab/>
        <w:tab/>
        <w:tab/>
      </w:r>
      <w:r>
        <w:rPr>
          <w:rStyle w:val="None"/>
          <w:rtl w:val="0"/>
          <w:lang w:val="en-US"/>
        </w:rPr>
        <w:t>Peter Angus</w:t>
      </w:r>
    </w:p>
    <w:p>
      <w:pPr>
        <w:pStyle w:val="Body A"/>
      </w:pPr>
    </w:p>
    <w:p>
      <w:pPr>
        <w:pStyle w:val="Body A"/>
      </w:pPr>
      <w:r>
        <w:rPr>
          <w:rStyle w:val="None"/>
          <w:rtl w:val="0"/>
          <w:lang w:val="en-US"/>
        </w:rPr>
        <w:t>Communion Prayer</w:t>
        <w:tab/>
        <w:tab/>
        <w:tab/>
        <w:tab/>
        <w:tab/>
        <w:tab/>
        <w:tab/>
        <w:t>Haydon</w:t>
      </w:r>
    </w:p>
    <w:p>
      <w:pPr>
        <w:pStyle w:val="Body A"/>
      </w:pPr>
    </w:p>
    <w:p>
      <w:pPr>
        <w:pStyle w:val="Body A"/>
      </w:pPr>
      <w:r>
        <w:rPr>
          <w:rStyle w:val="None"/>
          <w:rtl w:val="0"/>
          <w:lang w:val="en-US"/>
        </w:rPr>
        <w:t>Lord</w:t>
      </w:r>
      <w:r>
        <w:rPr>
          <w:rStyle w:val="None"/>
          <w:rtl w:val="0"/>
          <w:lang w:val="en-US"/>
        </w:rPr>
        <w:t>’</w:t>
      </w:r>
      <w:r>
        <w:rPr>
          <w:rStyle w:val="None"/>
          <w:rtl w:val="0"/>
          <w:lang w:val="en-US"/>
        </w:rPr>
        <w:t>s Prayer</w:t>
        <w:tab/>
        <w:tab/>
        <w:tab/>
        <w:tab/>
        <w:tab/>
        <w:tab/>
        <w:tab/>
        <w:tab/>
        <w:t>Haydon</w:t>
      </w:r>
    </w:p>
    <w:p>
      <w:pPr>
        <w:pStyle w:val="Body A"/>
      </w:pPr>
    </w:p>
    <w:p>
      <w:pPr>
        <w:pStyle w:val="Body A"/>
      </w:pPr>
      <w:r>
        <w:rPr>
          <w:rStyle w:val="None"/>
          <w:rtl w:val="0"/>
          <w:lang w:val="en-US"/>
        </w:rPr>
        <w:t>Notices</w:t>
      </w:r>
    </w:p>
    <w:p>
      <w:pPr>
        <w:pStyle w:val="Body A"/>
        <w:numPr>
          <w:ilvl w:val="0"/>
          <w:numId w:val="5"/>
        </w:numPr>
        <w:rPr>
          <w:lang w:val="en-US"/>
        </w:rPr>
      </w:pPr>
      <w:r>
        <w:rPr>
          <w:rStyle w:val="None"/>
          <w:rtl w:val="0"/>
          <w:lang w:val="en-US"/>
        </w:rPr>
        <w:t>Birthdays</w:t>
      </w:r>
      <w:r>
        <w:rPr>
          <w:rStyle w:val="None"/>
          <w:rtl w:val="0"/>
          <w:lang w:val="en-US"/>
        </w:rPr>
        <w:t xml:space="preserve"> - Jon, Obi</w:t>
      </w:r>
    </w:p>
    <w:p>
      <w:pPr>
        <w:pStyle w:val="Body A"/>
        <w:numPr>
          <w:ilvl w:val="0"/>
          <w:numId w:val="4"/>
        </w:numPr>
        <w:rPr>
          <w:lang w:val="en-US"/>
        </w:rPr>
      </w:pPr>
      <w:r>
        <w:rPr>
          <w:rStyle w:val="None"/>
          <w:rtl w:val="0"/>
          <w:lang w:val="en-US"/>
        </w:rPr>
        <w:t>Opportunities for Giving</w:t>
      </w:r>
    </w:p>
    <w:p>
      <w:pPr>
        <w:pStyle w:val="Body A"/>
        <w:numPr>
          <w:ilvl w:val="0"/>
          <w:numId w:val="4"/>
        </w:numPr>
      </w:pP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"http://emmprayer.co.uk"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en-US"/>
        </w:rPr>
        <w:t>emmprayer.co.uk</w:t>
      </w:r>
      <w:r>
        <w:rPr/>
        <w:fldChar w:fldCharType="end" w:fldLock="0"/>
      </w:r>
      <w:r>
        <w:rPr>
          <w:rStyle w:val="None"/>
          <w:rtl w:val="0"/>
          <w:lang w:val="en-US"/>
        </w:rPr>
        <w:t xml:space="preserve"> </w:t>
      </w:r>
    </w:p>
    <w:p>
      <w:pPr>
        <w:pStyle w:val="Body A"/>
        <w:numPr>
          <w:ilvl w:val="0"/>
          <w:numId w:val="4"/>
        </w:numPr>
        <w:rPr>
          <w:lang w:val="en-US"/>
        </w:rPr>
      </w:pPr>
      <w:r>
        <w:rPr>
          <w:rStyle w:val="None"/>
          <w:rtl w:val="0"/>
          <w:lang w:val="en-US"/>
        </w:rPr>
        <w:t>Activities online from Krissy Cressey</w:t>
      </w:r>
    </w:p>
    <w:p>
      <w:pPr>
        <w:pStyle w:val="Body A"/>
        <w:numPr>
          <w:ilvl w:val="0"/>
          <w:numId w:val="4"/>
        </w:numPr>
        <w:rPr>
          <w:lang w:val="en-US"/>
        </w:rPr>
      </w:pPr>
      <w:r>
        <w:rPr>
          <w:rStyle w:val="None"/>
          <w:rtl w:val="0"/>
          <w:lang w:val="en-US"/>
        </w:rPr>
        <w:t>C2C Masks</w:t>
      </w:r>
    </w:p>
    <w:p>
      <w:pPr>
        <w:pStyle w:val="Body A"/>
      </w:pPr>
    </w:p>
    <w:p>
      <w:pPr>
        <w:pStyle w:val="Body A"/>
      </w:pPr>
      <w:r>
        <w:rPr>
          <w:rStyle w:val="None"/>
          <w:rtl w:val="0"/>
          <w:lang w:val="en-US"/>
        </w:rPr>
        <w:t>Closing Song:</w:t>
        <w:tab/>
      </w:r>
      <w:r>
        <w:rPr>
          <w:rStyle w:val="None"/>
          <w:rtl w:val="0"/>
          <w:lang w:val="en-US"/>
        </w:rPr>
        <w:t>Oceans</w:t>
        <w:tab/>
        <w:tab/>
        <w:tab/>
        <w:tab/>
      </w:r>
      <w:r>
        <w:rPr>
          <w:rStyle w:val="None"/>
          <w:rtl w:val="0"/>
        </w:rPr>
        <w:tab/>
        <w:tab/>
        <w:t>Haydon</w:t>
      </w:r>
    </w:p>
    <w:p>
      <w:pPr>
        <w:pStyle w:val="Body A"/>
      </w:pPr>
    </w:p>
    <w:p>
      <w:pPr>
        <w:pStyle w:val="Body A"/>
      </w:pPr>
      <w:r>
        <w:rPr>
          <w:rStyle w:val="None"/>
          <w:rtl w:val="0"/>
          <w:lang w:val="en-US"/>
        </w:rPr>
        <w:t>Blessing</w:t>
        <w:tab/>
        <w:tab/>
        <w:tab/>
        <w:tab/>
        <w:tab/>
        <w:tab/>
        <w:tab/>
        <w:tab/>
        <w:t>Haydon</w:t>
      </w:r>
    </w:p>
    <w:p>
      <w:pPr>
        <w:pStyle w:val="Body A"/>
      </w:pPr>
      <w:r/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bered"/>
  </w:abstractNum>
  <w:abstractNum w:abstractNumId="1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Numbered.0"/>
  </w:abstractNum>
  <w:abstractNum w:abstractNumId="3">
    <w:multiLevelType w:val="hybridMultilevel"/>
    <w:styleLink w:val="Numbered.0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Helvetica Neue" w:cs="Helvetica Neue" w:hAnsi="Helvetica Neue" w:eastAsia="Helvetica Neue"/>
      <w:b w:val="1"/>
      <w:bCs w:val="1"/>
      <w:u w:val="single"/>
    </w:rPr>
  </w:style>
  <w:style w:type="numbering" w:styleId="Numbered">
    <w:name w:val="Numbered"/>
    <w:pPr>
      <w:numPr>
        <w:numId w:val="1"/>
      </w:numPr>
    </w:pPr>
  </w:style>
  <w:style w:type="numbering" w:styleId="Numbered.0">
    <w:name w:val="Numbered.0"/>
    <w:pPr>
      <w:numPr>
        <w:numId w:val="3"/>
      </w:numPr>
    </w:pPr>
  </w:style>
  <w:style w:type="character" w:styleId="Hyperlink.1">
    <w:name w:val="Hyperlink.1"/>
    <w:basedOn w:val="None"/>
    <w:next w:val="Hyperlink.1"/>
    <w:rPr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