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E3DD33" w14:textId="22BE9D00" w:rsidR="00A73199" w:rsidRDefault="006B745D" w:rsidP="00AD0CAB">
      <w:pPr>
        <w:spacing w:after="0"/>
        <w:rPr>
          <w:sz w:val="28"/>
          <w:szCs w:val="28"/>
        </w:rPr>
      </w:pPr>
      <w:bookmarkStart w:id="0" w:name="_Hlk533107492"/>
      <w:r>
        <w:rPr>
          <w:sz w:val="28"/>
          <w:szCs w:val="28"/>
        </w:rPr>
        <w:t>Dealing with Doubt</w:t>
      </w:r>
      <w:r w:rsidR="007C5DFE">
        <w:rPr>
          <w:sz w:val="28"/>
          <w:szCs w:val="28"/>
        </w:rPr>
        <w:t>.</w:t>
      </w:r>
    </w:p>
    <w:p w14:paraId="3F8E0DA6" w14:textId="77777777" w:rsidR="00A73199" w:rsidRDefault="00A73199" w:rsidP="00AD0CAB">
      <w:pPr>
        <w:spacing w:after="0"/>
        <w:rPr>
          <w:sz w:val="28"/>
          <w:szCs w:val="28"/>
        </w:rPr>
      </w:pPr>
    </w:p>
    <w:p w14:paraId="4A4EA1B4" w14:textId="1E8FC30D" w:rsidR="00452E26" w:rsidRDefault="006B745D" w:rsidP="00AD0CAB">
      <w:pPr>
        <w:spacing w:after="0"/>
        <w:rPr>
          <w:sz w:val="28"/>
          <w:szCs w:val="28"/>
        </w:rPr>
      </w:pPr>
      <w:r>
        <w:rPr>
          <w:sz w:val="28"/>
          <w:szCs w:val="28"/>
        </w:rPr>
        <w:t>John</w:t>
      </w:r>
      <w:r w:rsidR="0003167B" w:rsidRPr="009457C0">
        <w:rPr>
          <w:sz w:val="28"/>
          <w:szCs w:val="28"/>
        </w:rPr>
        <w:t xml:space="preserve"> </w:t>
      </w:r>
      <w:r>
        <w:rPr>
          <w:sz w:val="28"/>
          <w:szCs w:val="28"/>
        </w:rPr>
        <w:t>20</w:t>
      </w:r>
      <w:r w:rsidR="0003167B" w:rsidRPr="009457C0">
        <w:rPr>
          <w:sz w:val="28"/>
          <w:szCs w:val="28"/>
        </w:rPr>
        <w:t>:</w:t>
      </w:r>
      <w:r w:rsidR="00917F30">
        <w:rPr>
          <w:sz w:val="28"/>
          <w:szCs w:val="28"/>
        </w:rPr>
        <w:t>2</w:t>
      </w:r>
      <w:r>
        <w:rPr>
          <w:sz w:val="28"/>
          <w:szCs w:val="28"/>
        </w:rPr>
        <w:t>4</w:t>
      </w:r>
      <w:r w:rsidR="0003167B" w:rsidRPr="009457C0">
        <w:rPr>
          <w:sz w:val="28"/>
          <w:szCs w:val="28"/>
        </w:rPr>
        <w:t>-</w:t>
      </w:r>
      <w:bookmarkEnd w:id="0"/>
      <w:r w:rsidR="00917F30">
        <w:rPr>
          <w:sz w:val="28"/>
          <w:szCs w:val="28"/>
        </w:rPr>
        <w:t>2</w:t>
      </w:r>
      <w:r>
        <w:rPr>
          <w:sz w:val="28"/>
          <w:szCs w:val="28"/>
        </w:rPr>
        <w:t>9</w:t>
      </w:r>
    </w:p>
    <w:p w14:paraId="013DA014" w14:textId="0C3A8FEF" w:rsidR="00AD0CAB" w:rsidRDefault="00AD0CAB" w:rsidP="00AD0CAB">
      <w:pPr>
        <w:spacing w:after="0"/>
        <w:rPr>
          <w:sz w:val="28"/>
          <w:szCs w:val="28"/>
        </w:rPr>
      </w:pPr>
      <w:r>
        <w:rPr>
          <w:sz w:val="28"/>
          <w:szCs w:val="28"/>
        </w:rPr>
        <w:t xml:space="preserve">Holy </w:t>
      </w:r>
      <w:r w:rsidR="00FC284C">
        <w:rPr>
          <w:sz w:val="28"/>
          <w:szCs w:val="28"/>
        </w:rPr>
        <w:t>Communion</w:t>
      </w:r>
      <w:r w:rsidR="00917F30">
        <w:rPr>
          <w:sz w:val="28"/>
          <w:szCs w:val="28"/>
        </w:rPr>
        <w:t>.</w:t>
      </w:r>
    </w:p>
    <w:p w14:paraId="5EB8D2B7" w14:textId="1C89028D" w:rsidR="00AD0CAB" w:rsidRDefault="006B745D" w:rsidP="00AD0CAB">
      <w:pPr>
        <w:spacing w:after="0"/>
        <w:rPr>
          <w:sz w:val="28"/>
          <w:szCs w:val="28"/>
        </w:rPr>
      </w:pPr>
      <w:r>
        <w:rPr>
          <w:sz w:val="28"/>
          <w:szCs w:val="28"/>
        </w:rPr>
        <w:t xml:space="preserve">Emmanuel </w:t>
      </w:r>
      <w:proofErr w:type="spellStart"/>
      <w:r>
        <w:rPr>
          <w:sz w:val="28"/>
          <w:szCs w:val="28"/>
        </w:rPr>
        <w:t>Youtube</w:t>
      </w:r>
      <w:proofErr w:type="spellEnd"/>
      <w:r w:rsidR="00460F4C">
        <w:rPr>
          <w:sz w:val="28"/>
          <w:szCs w:val="28"/>
        </w:rPr>
        <w:t>.</w:t>
      </w:r>
    </w:p>
    <w:p w14:paraId="26EB9F0D" w14:textId="6375300C" w:rsidR="00AD0CAB" w:rsidRDefault="00AD0CAB" w:rsidP="00AD0CAB">
      <w:pPr>
        <w:spacing w:after="0"/>
        <w:rPr>
          <w:sz w:val="28"/>
          <w:szCs w:val="28"/>
        </w:rPr>
      </w:pPr>
      <w:r>
        <w:rPr>
          <w:sz w:val="28"/>
          <w:szCs w:val="28"/>
        </w:rPr>
        <w:t xml:space="preserve">Sunday </w:t>
      </w:r>
      <w:r w:rsidR="006B745D">
        <w:rPr>
          <w:sz w:val="28"/>
          <w:szCs w:val="28"/>
        </w:rPr>
        <w:t>April</w:t>
      </w:r>
      <w:r w:rsidR="00AF72CC">
        <w:rPr>
          <w:sz w:val="28"/>
          <w:szCs w:val="28"/>
        </w:rPr>
        <w:t xml:space="preserve"> </w:t>
      </w:r>
      <w:r>
        <w:rPr>
          <w:sz w:val="28"/>
          <w:szCs w:val="28"/>
        </w:rPr>
        <w:t>2</w:t>
      </w:r>
      <w:r w:rsidR="00917F30">
        <w:rPr>
          <w:sz w:val="28"/>
          <w:szCs w:val="28"/>
        </w:rPr>
        <w:t>6</w:t>
      </w:r>
      <w:r w:rsidR="00FC284C" w:rsidRPr="00FC284C">
        <w:rPr>
          <w:sz w:val="28"/>
          <w:szCs w:val="28"/>
          <w:vertAlign w:val="superscript"/>
        </w:rPr>
        <w:t>th</w:t>
      </w:r>
      <w:r w:rsidR="00FC284C">
        <w:rPr>
          <w:sz w:val="28"/>
          <w:szCs w:val="28"/>
        </w:rPr>
        <w:t xml:space="preserve"> </w:t>
      </w:r>
      <w:r>
        <w:rPr>
          <w:sz w:val="28"/>
          <w:szCs w:val="28"/>
        </w:rPr>
        <w:t>20</w:t>
      </w:r>
      <w:r w:rsidR="00917F30">
        <w:rPr>
          <w:sz w:val="28"/>
          <w:szCs w:val="28"/>
        </w:rPr>
        <w:t>20</w:t>
      </w:r>
    </w:p>
    <w:p w14:paraId="6DD062FB" w14:textId="21C12C74" w:rsidR="00AD0CAB" w:rsidRDefault="00AD0CAB" w:rsidP="009F3A20">
      <w:pPr>
        <w:tabs>
          <w:tab w:val="left" w:pos="1701"/>
          <w:tab w:val="left" w:pos="2835"/>
        </w:tabs>
        <w:spacing w:after="0"/>
        <w:rPr>
          <w:sz w:val="28"/>
          <w:szCs w:val="28"/>
        </w:rPr>
      </w:pPr>
    </w:p>
    <w:p w14:paraId="375FCFED" w14:textId="77777777" w:rsidR="006B745D" w:rsidRDefault="006B745D" w:rsidP="006B745D">
      <w:pPr>
        <w:spacing w:after="0"/>
        <w:rPr>
          <w:sz w:val="28"/>
          <w:szCs w:val="28"/>
        </w:rPr>
      </w:pPr>
      <w:r>
        <w:rPr>
          <w:sz w:val="28"/>
          <w:szCs w:val="28"/>
        </w:rPr>
        <w:t>John</w:t>
      </w:r>
      <w:r w:rsidRPr="009457C0">
        <w:rPr>
          <w:sz w:val="28"/>
          <w:szCs w:val="28"/>
        </w:rPr>
        <w:t xml:space="preserve"> </w:t>
      </w:r>
      <w:r>
        <w:rPr>
          <w:sz w:val="28"/>
          <w:szCs w:val="28"/>
        </w:rPr>
        <w:t>20</w:t>
      </w:r>
      <w:r w:rsidRPr="009457C0">
        <w:rPr>
          <w:sz w:val="28"/>
          <w:szCs w:val="28"/>
        </w:rPr>
        <w:t>:</w:t>
      </w:r>
      <w:r>
        <w:rPr>
          <w:sz w:val="28"/>
          <w:szCs w:val="28"/>
        </w:rPr>
        <w:t>24</w:t>
      </w:r>
      <w:r w:rsidRPr="009457C0">
        <w:rPr>
          <w:sz w:val="28"/>
          <w:szCs w:val="28"/>
        </w:rPr>
        <w:t>-</w:t>
      </w:r>
      <w:r>
        <w:rPr>
          <w:sz w:val="28"/>
          <w:szCs w:val="28"/>
        </w:rPr>
        <w:t>29</w:t>
      </w:r>
    </w:p>
    <w:p w14:paraId="3BC0E82F" w14:textId="77777777" w:rsidR="0088765A" w:rsidRDefault="006B745D" w:rsidP="0088765A">
      <w:pPr>
        <w:pStyle w:val="ListParagraph"/>
        <w:numPr>
          <w:ilvl w:val="0"/>
          <w:numId w:val="34"/>
        </w:numPr>
        <w:spacing w:after="0"/>
        <w:ind w:left="567" w:hanging="643"/>
        <w:rPr>
          <w:i/>
          <w:iCs/>
          <w:color w:val="00B050"/>
          <w:sz w:val="28"/>
          <w:szCs w:val="28"/>
        </w:rPr>
      </w:pPr>
      <w:r w:rsidRPr="0088765A">
        <w:rPr>
          <w:i/>
          <w:iCs/>
          <w:color w:val="00B050"/>
          <w:sz w:val="28"/>
          <w:szCs w:val="28"/>
        </w:rPr>
        <w:t>Now Thomas (also known as Didymus), one of the Twelve, was not with the disciples when Jesus came.</w:t>
      </w:r>
    </w:p>
    <w:p w14:paraId="322D353D" w14:textId="3A9EC701" w:rsidR="006B745D" w:rsidRPr="0088765A" w:rsidRDefault="006B745D" w:rsidP="006969AB">
      <w:pPr>
        <w:pStyle w:val="ListParagraph"/>
        <w:numPr>
          <w:ilvl w:val="0"/>
          <w:numId w:val="34"/>
        </w:numPr>
        <w:spacing w:after="0"/>
        <w:ind w:left="567" w:hanging="643"/>
        <w:rPr>
          <w:i/>
          <w:iCs/>
          <w:color w:val="00B050"/>
          <w:sz w:val="28"/>
          <w:szCs w:val="28"/>
        </w:rPr>
      </w:pPr>
      <w:r w:rsidRPr="0088765A">
        <w:rPr>
          <w:i/>
          <w:iCs/>
          <w:color w:val="00B050"/>
          <w:sz w:val="28"/>
          <w:szCs w:val="28"/>
        </w:rPr>
        <w:t>So the other disciples told him, “We have seen the Lord!”</w:t>
      </w:r>
      <w:r w:rsidR="0088765A" w:rsidRPr="0088765A">
        <w:rPr>
          <w:i/>
          <w:iCs/>
          <w:color w:val="00B050"/>
          <w:sz w:val="28"/>
          <w:szCs w:val="28"/>
        </w:rPr>
        <w:t xml:space="preserve">  </w:t>
      </w:r>
      <w:r w:rsidRPr="0088765A">
        <w:rPr>
          <w:i/>
          <w:iCs/>
          <w:color w:val="00B050"/>
          <w:sz w:val="28"/>
          <w:szCs w:val="28"/>
        </w:rPr>
        <w:t>But he said to them, “Unless I see the nail marks in his hands and put my finger where the nails were, and put my hand into his side, I will not believe.”</w:t>
      </w:r>
    </w:p>
    <w:p w14:paraId="3F5033A0" w14:textId="77777777" w:rsidR="0088765A" w:rsidRDefault="006B745D" w:rsidP="0088765A">
      <w:pPr>
        <w:pStyle w:val="ListParagraph"/>
        <w:numPr>
          <w:ilvl w:val="0"/>
          <w:numId w:val="34"/>
        </w:numPr>
        <w:spacing w:after="0"/>
        <w:ind w:left="567" w:hanging="643"/>
        <w:rPr>
          <w:i/>
          <w:iCs/>
          <w:color w:val="00B050"/>
          <w:sz w:val="28"/>
          <w:szCs w:val="28"/>
        </w:rPr>
      </w:pPr>
      <w:r w:rsidRPr="0088765A">
        <w:rPr>
          <w:i/>
          <w:iCs/>
          <w:color w:val="00B050"/>
          <w:sz w:val="28"/>
          <w:szCs w:val="28"/>
        </w:rPr>
        <w:t>A week later his disciples were in the house again, and Thomas was with them. Though the doors were locked, Jesus came and stood among them and said, “Peace be with you!”</w:t>
      </w:r>
    </w:p>
    <w:p w14:paraId="0B603E07" w14:textId="6ECCBBDE" w:rsidR="006B745D" w:rsidRPr="0088765A" w:rsidRDefault="006B745D" w:rsidP="0088765A">
      <w:pPr>
        <w:pStyle w:val="ListParagraph"/>
        <w:numPr>
          <w:ilvl w:val="0"/>
          <w:numId w:val="34"/>
        </w:numPr>
        <w:spacing w:after="0"/>
        <w:ind w:left="567" w:hanging="643"/>
        <w:rPr>
          <w:i/>
          <w:iCs/>
          <w:color w:val="00B050"/>
          <w:sz w:val="28"/>
          <w:szCs w:val="28"/>
        </w:rPr>
      </w:pPr>
      <w:r w:rsidRPr="0088765A">
        <w:rPr>
          <w:i/>
          <w:iCs/>
          <w:color w:val="00B050"/>
          <w:sz w:val="28"/>
          <w:szCs w:val="28"/>
        </w:rPr>
        <w:t>Then he said to Thomas, “Put your finger here; see my hands. Reach out your hand and put it into my side. Stop doubting and believe.”</w:t>
      </w:r>
    </w:p>
    <w:p w14:paraId="0638565B" w14:textId="26099E41" w:rsidR="006B745D" w:rsidRPr="0088765A" w:rsidRDefault="006B745D" w:rsidP="0088765A">
      <w:pPr>
        <w:pStyle w:val="ListParagraph"/>
        <w:numPr>
          <w:ilvl w:val="0"/>
          <w:numId w:val="34"/>
        </w:numPr>
        <w:spacing w:after="0"/>
        <w:ind w:left="567" w:hanging="643"/>
        <w:rPr>
          <w:i/>
          <w:iCs/>
          <w:color w:val="00B050"/>
          <w:sz w:val="28"/>
          <w:szCs w:val="28"/>
        </w:rPr>
      </w:pPr>
      <w:r w:rsidRPr="0088765A">
        <w:rPr>
          <w:i/>
          <w:iCs/>
          <w:color w:val="00B050"/>
          <w:sz w:val="28"/>
          <w:szCs w:val="28"/>
        </w:rPr>
        <w:t>Thomas said to him, “My Lord and my God!”</w:t>
      </w:r>
    </w:p>
    <w:p w14:paraId="3A55A34C" w14:textId="7A3DF480" w:rsidR="006B745D" w:rsidRPr="0088765A" w:rsidRDefault="006B745D" w:rsidP="0088765A">
      <w:pPr>
        <w:pStyle w:val="ListParagraph"/>
        <w:numPr>
          <w:ilvl w:val="0"/>
          <w:numId w:val="34"/>
        </w:numPr>
        <w:spacing w:after="0"/>
        <w:ind w:left="567" w:hanging="643"/>
        <w:rPr>
          <w:i/>
          <w:iCs/>
          <w:color w:val="00B050"/>
          <w:sz w:val="28"/>
          <w:szCs w:val="28"/>
        </w:rPr>
      </w:pPr>
      <w:r w:rsidRPr="0088765A">
        <w:rPr>
          <w:i/>
          <w:iCs/>
          <w:color w:val="00B050"/>
          <w:sz w:val="28"/>
          <w:szCs w:val="28"/>
        </w:rPr>
        <w:t>Then Jesus told him, “Because you have seen me, you have believed; blessed are those who have not seen and yet have believed.”</w:t>
      </w:r>
    </w:p>
    <w:p w14:paraId="140B3BC3" w14:textId="35D9DBC5" w:rsidR="00917F30" w:rsidRDefault="00917F30" w:rsidP="00A448C8">
      <w:pPr>
        <w:pStyle w:val="chapter-1"/>
        <w:shd w:val="clear" w:color="auto" w:fill="FFFFFF"/>
        <w:spacing w:before="0" w:beforeAutospacing="0" w:after="0" w:afterAutospacing="0" w:line="360" w:lineRule="atLeast"/>
        <w:rPr>
          <w:rStyle w:val="text"/>
          <w:rFonts w:asciiTheme="minorHAnsi" w:eastAsiaTheme="majorEastAsia" w:hAnsiTheme="minorHAnsi"/>
          <w:sz w:val="28"/>
          <w:szCs w:val="28"/>
        </w:rPr>
      </w:pPr>
    </w:p>
    <w:p w14:paraId="01D0E56B" w14:textId="5E95D8C1" w:rsidR="0088765A" w:rsidRDefault="007454DF" w:rsidP="00A448C8">
      <w:pPr>
        <w:pStyle w:val="chapter-1"/>
        <w:shd w:val="clear" w:color="auto" w:fill="FFFFFF"/>
        <w:spacing w:before="0" w:beforeAutospacing="0" w:after="0" w:afterAutospacing="0" w:line="360" w:lineRule="atLeast"/>
        <w:rPr>
          <w:rStyle w:val="text"/>
          <w:rFonts w:asciiTheme="minorHAnsi" w:eastAsiaTheme="majorEastAsia" w:hAnsiTheme="minorHAnsi"/>
          <w:sz w:val="28"/>
          <w:szCs w:val="28"/>
        </w:rPr>
      </w:pPr>
      <w:r>
        <w:rPr>
          <w:rStyle w:val="text"/>
          <w:rFonts w:asciiTheme="minorHAnsi" w:eastAsiaTheme="majorEastAsia" w:hAnsiTheme="minorHAnsi"/>
          <w:sz w:val="28"/>
          <w:szCs w:val="28"/>
        </w:rPr>
        <w:t>Have you noticed how words or phrases in our language are often used carelessly or unthinkingly so that they change their meaning, often to the impoverishment of the language?  I have to admit, it’s one of the things that irritate</w:t>
      </w:r>
      <w:r w:rsidR="00703C13">
        <w:rPr>
          <w:rStyle w:val="text"/>
          <w:rFonts w:asciiTheme="minorHAnsi" w:eastAsiaTheme="majorEastAsia" w:hAnsiTheme="minorHAnsi"/>
          <w:sz w:val="28"/>
          <w:szCs w:val="28"/>
        </w:rPr>
        <w:t>s</w:t>
      </w:r>
      <w:r>
        <w:rPr>
          <w:rStyle w:val="text"/>
          <w:rFonts w:asciiTheme="minorHAnsi" w:eastAsiaTheme="majorEastAsia" w:hAnsiTheme="minorHAnsi"/>
          <w:sz w:val="28"/>
          <w:szCs w:val="28"/>
        </w:rPr>
        <w:t xml:space="preserve"> me.  I love the English language and want to use it correctly.  As Winston Churchill once famously said, “This is the kind of English up with which I will not put!”  Here</w:t>
      </w:r>
      <w:r w:rsidR="00DB652B">
        <w:rPr>
          <w:rStyle w:val="text"/>
          <w:rFonts w:asciiTheme="minorHAnsi" w:eastAsiaTheme="majorEastAsia" w:hAnsiTheme="minorHAnsi"/>
          <w:sz w:val="28"/>
          <w:szCs w:val="28"/>
        </w:rPr>
        <w:t xml:space="preserve"> </w:t>
      </w:r>
      <w:r w:rsidR="00506E1A">
        <w:rPr>
          <w:rStyle w:val="text"/>
          <w:rFonts w:asciiTheme="minorHAnsi" w:eastAsiaTheme="majorEastAsia" w:hAnsiTheme="minorHAnsi"/>
          <w:sz w:val="28"/>
          <w:szCs w:val="28"/>
        </w:rPr>
        <w:t>is</w:t>
      </w:r>
      <w:r w:rsidR="00DB652B">
        <w:rPr>
          <w:rStyle w:val="text"/>
          <w:rFonts w:asciiTheme="minorHAnsi" w:eastAsiaTheme="majorEastAsia" w:hAnsiTheme="minorHAnsi"/>
          <w:sz w:val="28"/>
          <w:szCs w:val="28"/>
        </w:rPr>
        <w:t xml:space="preserve"> </w:t>
      </w:r>
      <w:r>
        <w:rPr>
          <w:rStyle w:val="text"/>
          <w:rFonts w:asciiTheme="minorHAnsi" w:eastAsiaTheme="majorEastAsia" w:hAnsiTheme="minorHAnsi"/>
          <w:sz w:val="28"/>
          <w:szCs w:val="28"/>
        </w:rPr>
        <w:t>a</w:t>
      </w:r>
      <w:r w:rsidR="00506E1A">
        <w:rPr>
          <w:rStyle w:val="text"/>
          <w:rFonts w:asciiTheme="minorHAnsi" w:eastAsiaTheme="majorEastAsia" w:hAnsiTheme="minorHAnsi"/>
          <w:sz w:val="28"/>
          <w:szCs w:val="28"/>
        </w:rPr>
        <w:t>n</w:t>
      </w:r>
      <w:r>
        <w:rPr>
          <w:rStyle w:val="text"/>
          <w:rFonts w:asciiTheme="minorHAnsi" w:eastAsiaTheme="majorEastAsia" w:hAnsiTheme="minorHAnsi"/>
          <w:sz w:val="28"/>
          <w:szCs w:val="28"/>
        </w:rPr>
        <w:t xml:space="preserve"> example of what I mean.  </w:t>
      </w:r>
      <w:r w:rsidR="00506E1A">
        <w:rPr>
          <w:rStyle w:val="text"/>
          <w:rFonts w:asciiTheme="minorHAnsi" w:eastAsiaTheme="majorEastAsia" w:hAnsiTheme="minorHAnsi"/>
          <w:sz w:val="28"/>
          <w:szCs w:val="28"/>
        </w:rPr>
        <w:t>W</w:t>
      </w:r>
      <w:r w:rsidR="00DB652B" w:rsidRPr="00DB652B">
        <w:rPr>
          <w:rStyle w:val="text"/>
          <w:rFonts w:asciiTheme="minorHAnsi" w:eastAsiaTheme="majorEastAsia" w:hAnsiTheme="minorHAnsi"/>
          <w:vanish/>
          <w:sz w:val="28"/>
          <w:szCs w:val="28"/>
        </w:rPr>
        <w:t>ow oftenH</w:t>
      </w:r>
      <w:r w:rsidRPr="00DB652B">
        <w:rPr>
          <w:rStyle w:val="text"/>
          <w:rFonts w:asciiTheme="minorHAnsi" w:eastAsiaTheme="majorEastAsia" w:hAnsiTheme="minorHAnsi"/>
          <w:sz w:val="28"/>
          <w:szCs w:val="28"/>
        </w:rPr>
        <w:t>hen</w:t>
      </w:r>
      <w:r>
        <w:rPr>
          <w:rStyle w:val="text"/>
          <w:rFonts w:asciiTheme="minorHAnsi" w:eastAsiaTheme="majorEastAsia" w:hAnsiTheme="minorHAnsi"/>
          <w:sz w:val="28"/>
          <w:szCs w:val="28"/>
        </w:rPr>
        <w:t xml:space="preserve"> someone says something which begins with </w:t>
      </w:r>
      <w:r w:rsidR="00DB652B">
        <w:rPr>
          <w:rStyle w:val="text"/>
          <w:rFonts w:asciiTheme="minorHAnsi" w:eastAsiaTheme="majorEastAsia" w:hAnsiTheme="minorHAnsi"/>
          <w:sz w:val="28"/>
          <w:szCs w:val="28"/>
        </w:rPr>
        <w:t>“</w:t>
      </w:r>
      <w:r>
        <w:rPr>
          <w:rStyle w:val="text"/>
          <w:rFonts w:asciiTheme="minorHAnsi" w:eastAsiaTheme="majorEastAsia" w:hAnsiTheme="minorHAnsi"/>
          <w:sz w:val="28"/>
          <w:szCs w:val="28"/>
        </w:rPr>
        <w:t>with respect</w:t>
      </w:r>
      <w:r w:rsidR="00DB652B">
        <w:rPr>
          <w:rStyle w:val="text"/>
          <w:rFonts w:asciiTheme="minorHAnsi" w:eastAsiaTheme="majorEastAsia" w:hAnsiTheme="minorHAnsi"/>
          <w:sz w:val="28"/>
          <w:szCs w:val="28"/>
        </w:rPr>
        <w:t>”</w:t>
      </w:r>
      <w:r>
        <w:rPr>
          <w:rStyle w:val="text"/>
          <w:rFonts w:asciiTheme="minorHAnsi" w:eastAsiaTheme="majorEastAsia" w:hAnsiTheme="minorHAnsi"/>
          <w:sz w:val="28"/>
          <w:szCs w:val="28"/>
        </w:rPr>
        <w:t xml:space="preserve">, you know jolly well </w:t>
      </w:r>
      <w:r w:rsidR="004961F0">
        <w:rPr>
          <w:rStyle w:val="text"/>
          <w:rFonts w:asciiTheme="minorHAnsi" w:eastAsiaTheme="majorEastAsia" w:hAnsiTheme="minorHAnsi"/>
          <w:sz w:val="28"/>
          <w:szCs w:val="28"/>
        </w:rPr>
        <w:t xml:space="preserve">from the tone of voice as well as from the words </w:t>
      </w:r>
      <w:bookmarkStart w:id="1" w:name="_GoBack"/>
      <w:bookmarkEnd w:id="1"/>
      <w:r>
        <w:rPr>
          <w:rStyle w:val="text"/>
          <w:rFonts w:asciiTheme="minorHAnsi" w:eastAsiaTheme="majorEastAsia" w:hAnsiTheme="minorHAnsi"/>
          <w:sz w:val="28"/>
          <w:szCs w:val="28"/>
        </w:rPr>
        <w:t>that what they’re about to say is going to be anything but respectful</w:t>
      </w:r>
      <w:r w:rsidR="00DB652B">
        <w:rPr>
          <w:rStyle w:val="text"/>
          <w:rFonts w:asciiTheme="minorHAnsi" w:eastAsiaTheme="majorEastAsia" w:hAnsiTheme="minorHAnsi"/>
          <w:sz w:val="28"/>
          <w:szCs w:val="28"/>
        </w:rPr>
        <w:t>!</w:t>
      </w:r>
    </w:p>
    <w:p w14:paraId="55DFCF8D" w14:textId="062A309D" w:rsidR="00DB652B" w:rsidRDefault="00DB652B" w:rsidP="00A448C8">
      <w:pPr>
        <w:pStyle w:val="chapter-1"/>
        <w:shd w:val="clear" w:color="auto" w:fill="FFFFFF"/>
        <w:spacing w:before="0" w:beforeAutospacing="0" w:after="0" w:afterAutospacing="0" w:line="360" w:lineRule="atLeast"/>
        <w:rPr>
          <w:rStyle w:val="text"/>
          <w:rFonts w:asciiTheme="minorHAnsi" w:eastAsiaTheme="majorEastAsia" w:hAnsiTheme="minorHAnsi"/>
          <w:sz w:val="28"/>
          <w:szCs w:val="28"/>
        </w:rPr>
      </w:pPr>
    </w:p>
    <w:p w14:paraId="3F47DA04" w14:textId="6BD195F1" w:rsidR="00DB652B" w:rsidRDefault="00DB652B" w:rsidP="00DB652B">
      <w:pPr>
        <w:rPr>
          <w:rStyle w:val="text"/>
          <w:rFonts w:eastAsiaTheme="majorEastAsia"/>
          <w:sz w:val="28"/>
          <w:szCs w:val="28"/>
        </w:rPr>
      </w:pPr>
      <w:r w:rsidRPr="00DB652B">
        <w:rPr>
          <w:rStyle w:val="text"/>
          <w:rFonts w:eastAsiaTheme="majorEastAsia"/>
          <w:sz w:val="28"/>
          <w:szCs w:val="28"/>
        </w:rPr>
        <w:t xml:space="preserve">It’s the same with the word ‘doubt’.  A week or </w:t>
      </w:r>
      <w:r w:rsidR="00C93EC9">
        <w:rPr>
          <w:rStyle w:val="text"/>
          <w:rFonts w:eastAsiaTheme="majorEastAsia"/>
          <w:sz w:val="28"/>
          <w:szCs w:val="28"/>
        </w:rPr>
        <w:t>two</w:t>
      </w:r>
      <w:r w:rsidRPr="00DB652B">
        <w:rPr>
          <w:rStyle w:val="text"/>
          <w:rFonts w:eastAsiaTheme="majorEastAsia"/>
          <w:sz w:val="28"/>
          <w:szCs w:val="28"/>
        </w:rPr>
        <w:t xml:space="preserve"> ago when I was writing </w:t>
      </w:r>
      <w:proofErr w:type="spellStart"/>
      <w:r w:rsidRPr="00DB652B">
        <w:rPr>
          <w:rStyle w:val="text"/>
          <w:rFonts w:eastAsiaTheme="majorEastAsia"/>
          <w:sz w:val="28"/>
          <w:szCs w:val="28"/>
        </w:rPr>
        <w:t>housegroup</w:t>
      </w:r>
      <w:proofErr w:type="spellEnd"/>
      <w:r w:rsidRPr="00DB652B">
        <w:rPr>
          <w:rStyle w:val="text"/>
          <w:rFonts w:eastAsiaTheme="majorEastAsia"/>
          <w:sz w:val="28"/>
          <w:szCs w:val="28"/>
        </w:rPr>
        <w:t xml:space="preserve"> material on this theme I posed the question, ‘Doubt is the opposite of belief</w:t>
      </w:r>
      <w:r>
        <w:rPr>
          <w:rStyle w:val="text"/>
          <w:rFonts w:eastAsiaTheme="majorEastAsia"/>
          <w:sz w:val="28"/>
          <w:szCs w:val="28"/>
        </w:rPr>
        <w:t xml:space="preserve"> – true or false?’  Or ‘</w:t>
      </w:r>
      <w:r w:rsidRPr="00DB652B">
        <w:rPr>
          <w:rStyle w:val="text"/>
          <w:rFonts w:eastAsiaTheme="majorEastAsia"/>
          <w:sz w:val="28"/>
          <w:szCs w:val="28"/>
        </w:rPr>
        <w:t>Doubt is the same as unbelief</w:t>
      </w:r>
      <w:r>
        <w:rPr>
          <w:rStyle w:val="text"/>
          <w:rFonts w:eastAsiaTheme="majorEastAsia"/>
          <w:sz w:val="28"/>
          <w:szCs w:val="28"/>
        </w:rPr>
        <w:t xml:space="preserve"> – true or false?’</w:t>
      </w:r>
      <w:r w:rsidRPr="00DB652B">
        <w:rPr>
          <w:rStyle w:val="text"/>
          <w:rFonts w:eastAsiaTheme="majorEastAsia"/>
          <w:sz w:val="28"/>
          <w:szCs w:val="28"/>
        </w:rPr>
        <w:t>.</w:t>
      </w:r>
      <w:r>
        <w:rPr>
          <w:rStyle w:val="text"/>
          <w:rFonts w:eastAsiaTheme="majorEastAsia"/>
          <w:sz w:val="28"/>
          <w:szCs w:val="28"/>
        </w:rPr>
        <w:t xml:space="preserve">  Properly, the word doubt means, ‘I yet need to be completely convinced – I’m not quite there yet’.  But that’s not what </w:t>
      </w:r>
      <w:r w:rsidR="00C93EC9">
        <w:rPr>
          <w:rStyle w:val="text"/>
          <w:rFonts w:eastAsiaTheme="majorEastAsia"/>
          <w:sz w:val="28"/>
          <w:szCs w:val="28"/>
        </w:rPr>
        <w:t>‘doubt’</w:t>
      </w:r>
      <w:r>
        <w:rPr>
          <w:rStyle w:val="text"/>
          <w:rFonts w:eastAsiaTheme="majorEastAsia"/>
          <w:sz w:val="28"/>
          <w:szCs w:val="28"/>
        </w:rPr>
        <w:t xml:space="preserve"> </w:t>
      </w:r>
      <w:r w:rsidR="00703C13">
        <w:rPr>
          <w:rStyle w:val="text"/>
          <w:rFonts w:eastAsiaTheme="majorEastAsia"/>
          <w:sz w:val="28"/>
          <w:szCs w:val="28"/>
        </w:rPr>
        <w:t xml:space="preserve">usually </w:t>
      </w:r>
      <w:r>
        <w:rPr>
          <w:rStyle w:val="text"/>
          <w:rFonts w:eastAsiaTheme="majorEastAsia"/>
          <w:sz w:val="28"/>
          <w:szCs w:val="28"/>
        </w:rPr>
        <w:t>mean</w:t>
      </w:r>
      <w:r w:rsidR="00C93EC9">
        <w:rPr>
          <w:rStyle w:val="text"/>
          <w:rFonts w:eastAsiaTheme="majorEastAsia"/>
          <w:sz w:val="28"/>
          <w:szCs w:val="28"/>
        </w:rPr>
        <w:t>s</w:t>
      </w:r>
      <w:r>
        <w:rPr>
          <w:rStyle w:val="text"/>
          <w:rFonts w:eastAsiaTheme="majorEastAsia"/>
          <w:sz w:val="28"/>
          <w:szCs w:val="28"/>
        </w:rPr>
        <w:t xml:space="preserve"> these days.  If I say “I doubt the lockdown will be lifted next week”, what you’ll understand me to say is not “I doubt”, but rather, “I’m pretty jolly sure the lockdown won’t be lifted next week!”</w:t>
      </w:r>
      <w:r w:rsidR="000F44EB">
        <w:rPr>
          <w:rStyle w:val="text"/>
          <w:rFonts w:eastAsiaTheme="majorEastAsia"/>
          <w:sz w:val="28"/>
          <w:szCs w:val="28"/>
        </w:rPr>
        <w:t xml:space="preserve">  </w:t>
      </w:r>
      <w:r w:rsidR="000F44EB">
        <w:rPr>
          <w:rStyle w:val="text"/>
          <w:rFonts w:eastAsiaTheme="majorEastAsia"/>
          <w:sz w:val="28"/>
          <w:szCs w:val="28"/>
        </w:rPr>
        <w:lastRenderedPageBreak/>
        <w:t>In that case I’m using the word ‘doubt’ wrongly.  Let’s transfer this to poor old Thomas in today’s reading.  What do we know about him?</w:t>
      </w:r>
    </w:p>
    <w:p w14:paraId="368887C6" w14:textId="5ADADB69" w:rsidR="000F44EB" w:rsidRDefault="000F44EB" w:rsidP="00DB652B">
      <w:pPr>
        <w:rPr>
          <w:rStyle w:val="text"/>
          <w:rFonts w:eastAsiaTheme="majorEastAsia"/>
          <w:sz w:val="28"/>
          <w:szCs w:val="28"/>
        </w:rPr>
      </w:pPr>
      <w:r>
        <w:rPr>
          <w:rStyle w:val="text"/>
          <w:rFonts w:eastAsiaTheme="majorEastAsia"/>
          <w:sz w:val="28"/>
          <w:szCs w:val="28"/>
        </w:rPr>
        <w:t xml:space="preserve">The answer really is ‘very little’.  We know he was a twin (he was known as Didymus – means twin), but nothing beyond that.  His twin never appears, we don’t even know if it was a brother or sister.  Apart from lists of the disciples, Thomas is only mentioned on two </w:t>
      </w:r>
      <w:r w:rsidR="00C93EC9">
        <w:rPr>
          <w:rStyle w:val="text"/>
          <w:rFonts w:eastAsiaTheme="majorEastAsia"/>
          <w:sz w:val="28"/>
          <w:szCs w:val="28"/>
        </w:rPr>
        <w:t xml:space="preserve">other </w:t>
      </w:r>
      <w:r>
        <w:rPr>
          <w:rStyle w:val="text"/>
          <w:rFonts w:eastAsiaTheme="majorEastAsia"/>
          <w:sz w:val="28"/>
          <w:szCs w:val="28"/>
        </w:rPr>
        <w:t xml:space="preserve">occasions before this, and both of them still in John’s Gospel.  In </w:t>
      </w:r>
      <w:r w:rsidR="007E6827">
        <w:rPr>
          <w:rStyle w:val="text"/>
          <w:rFonts w:eastAsiaTheme="majorEastAsia"/>
          <w:sz w:val="28"/>
          <w:szCs w:val="28"/>
        </w:rPr>
        <w:t>chapter 11, when Jesus has just said he will go to the family at Bethany where the brother Lazarus has died, we read:</w:t>
      </w:r>
    </w:p>
    <w:p w14:paraId="503C8FD5" w14:textId="62569936" w:rsidR="007E6827" w:rsidRPr="007E6827" w:rsidRDefault="007E6827" w:rsidP="007E6827">
      <w:pPr>
        <w:pStyle w:val="ListParagraph"/>
        <w:numPr>
          <w:ilvl w:val="0"/>
          <w:numId w:val="36"/>
        </w:numPr>
        <w:spacing w:after="0"/>
        <w:ind w:left="426"/>
        <w:rPr>
          <w:i/>
          <w:iCs/>
          <w:color w:val="00B050"/>
        </w:rPr>
      </w:pPr>
      <w:r>
        <w:rPr>
          <w:rFonts w:ascii="Arial" w:hAnsi="Arial" w:cs="Arial"/>
          <w:b/>
          <w:bCs/>
          <w:color w:val="000000"/>
          <w:sz w:val="18"/>
          <w:szCs w:val="18"/>
          <w:shd w:val="clear" w:color="auto" w:fill="FFFFFF"/>
          <w:vertAlign w:val="superscript"/>
        </w:rPr>
        <w:t> </w:t>
      </w:r>
      <w:r w:rsidRPr="007E6827">
        <w:rPr>
          <w:i/>
          <w:iCs/>
          <w:color w:val="00B050"/>
          <w:sz w:val="28"/>
          <w:szCs w:val="28"/>
        </w:rPr>
        <w:t>Then Thomas (also known as Didymus) said to the rest of the disciples, “Let us also go, that we may die with him.”</w:t>
      </w:r>
    </w:p>
    <w:p w14:paraId="2F409E6F" w14:textId="737FEFF3" w:rsidR="007E6827" w:rsidRDefault="007E6827" w:rsidP="007E6827">
      <w:pPr>
        <w:rPr>
          <w:rStyle w:val="text"/>
          <w:rFonts w:eastAsiaTheme="majorEastAsia"/>
          <w:sz w:val="28"/>
          <w:szCs w:val="28"/>
        </w:rPr>
      </w:pPr>
      <w:r w:rsidRPr="007E6827">
        <w:rPr>
          <w:rStyle w:val="text"/>
          <w:rFonts w:eastAsiaTheme="majorEastAsia"/>
          <w:sz w:val="28"/>
          <w:szCs w:val="28"/>
        </w:rPr>
        <w:t>That seems</w:t>
      </w:r>
      <w:r>
        <w:rPr>
          <w:rStyle w:val="text"/>
          <w:rFonts w:eastAsiaTheme="majorEastAsia"/>
          <w:sz w:val="28"/>
          <w:szCs w:val="28"/>
        </w:rPr>
        <w:t xml:space="preserve"> an odd thing to say; some commentators suggest it’s a comment of resignation </w:t>
      </w:r>
      <w:r w:rsidR="0052632E">
        <w:rPr>
          <w:rStyle w:val="text"/>
          <w:rFonts w:eastAsiaTheme="majorEastAsia"/>
          <w:sz w:val="28"/>
          <w:szCs w:val="28"/>
        </w:rPr>
        <w:t xml:space="preserve">or frustration </w:t>
      </w:r>
      <w:r>
        <w:rPr>
          <w:rStyle w:val="text"/>
          <w:rFonts w:eastAsiaTheme="majorEastAsia"/>
          <w:sz w:val="28"/>
          <w:szCs w:val="28"/>
        </w:rPr>
        <w:t>rather than anything else.  The other reference to Thomas is in chapter 14.  Jesus is trying to prepare the disciples for his death and assures them that one day they will follow him.  We read this:</w:t>
      </w:r>
    </w:p>
    <w:p w14:paraId="22FE3123" w14:textId="3AFAF90E" w:rsidR="007E6827" w:rsidRPr="007E6827" w:rsidRDefault="007E6827" w:rsidP="007E6827">
      <w:pPr>
        <w:pStyle w:val="ListParagraph"/>
        <w:numPr>
          <w:ilvl w:val="0"/>
          <w:numId w:val="37"/>
        </w:numPr>
        <w:spacing w:after="0"/>
        <w:ind w:left="426"/>
        <w:rPr>
          <w:i/>
          <w:iCs/>
          <w:color w:val="00B050"/>
        </w:rPr>
      </w:pPr>
      <w:r w:rsidRPr="007E6827">
        <w:rPr>
          <w:i/>
          <w:iCs/>
          <w:color w:val="00B050"/>
          <w:sz w:val="28"/>
          <w:szCs w:val="28"/>
        </w:rPr>
        <w:t>Thomas said to him, “Lord, we don’t know where you are going, so how can we know the way?”</w:t>
      </w:r>
    </w:p>
    <w:p w14:paraId="1B97A917" w14:textId="12B23226" w:rsidR="00DB652B" w:rsidRDefault="007E6827" w:rsidP="007E6827">
      <w:pPr>
        <w:rPr>
          <w:rStyle w:val="text"/>
          <w:rFonts w:eastAsiaTheme="majorEastAsia"/>
          <w:sz w:val="28"/>
          <w:szCs w:val="28"/>
        </w:rPr>
      </w:pPr>
      <w:r>
        <w:rPr>
          <w:rStyle w:val="text"/>
          <w:rFonts w:eastAsiaTheme="majorEastAsia"/>
          <w:sz w:val="28"/>
          <w:szCs w:val="28"/>
        </w:rPr>
        <w:t xml:space="preserve">This leads to the famous </w:t>
      </w:r>
      <w:r w:rsidR="00703C13">
        <w:rPr>
          <w:rStyle w:val="text"/>
          <w:rFonts w:eastAsiaTheme="majorEastAsia"/>
          <w:sz w:val="28"/>
          <w:szCs w:val="28"/>
        </w:rPr>
        <w:t>verse</w:t>
      </w:r>
      <w:r>
        <w:rPr>
          <w:rStyle w:val="text"/>
          <w:rFonts w:eastAsiaTheme="majorEastAsia"/>
          <w:sz w:val="28"/>
          <w:szCs w:val="28"/>
        </w:rPr>
        <w:t xml:space="preserve"> where Jesus declares himself to be ‘The Way, the Truth, and the Life’.  We learn from this, perhaps, that Thomas is someone who thinks things through</w:t>
      </w:r>
      <w:r w:rsidR="0052632E">
        <w:rPr>
          <w:rStyle w:val="text"/>
          <w:rFonts w:eastAsiaTheme="majorEastAsia"/>
          <w:sz w:val="28"/>
          <w:szCs w:val="28"/>
        </w:rPr>
        <w:t>, wants to get all his ducks in a row;</w:t>
      </w:r>
      <w:r>
        <w:rPr>
          <w:rStyle w:val="text"/>
          <w:rFonts w:eastAsiaTheme="majorEastAsia"/>
          <w:sz w:val="28"/>
          <w:szCs w:val="28"/>
        </w:rPr>
        <w:t xml:space="preserve"> questions things rather than just accepting them at face value.  He doesn’t just jump straight in like impetuous Peter.</w:t>
      </w:r>
    </w:p>
    <w:p w14:paraId="1583C378" w14:textId="53F7CEDE" w:rsidR="00141573" w:rsidRDefault="003C0C99" w:rsidP="007E6827">
      <w:pPr>
        <w:rPr>
          <w:rStyle w:val="text"/>
          <w:rFonts w:eastAsiaTheme="majorEastAsia"/>
          <w:sz w:val="28"/>
          <w:szCs w:val="28"/>
        </w:rPr>
      </w:pPr>
      <w:r>
        <w:rPr>
          <w:rStyle w:val="text"/>
          <w:rFonts w:eastAsiaTheme="majorEastAsia"/>
          <w:sz w:val="28"/>
          <w:szCs w:val="28"/>
        </w:rPr>
        <w:t xml:space="preserve">So at last, let’s come to today’s passage.  My whole point in this somewhat long-winded argument is simply that I don’t believe it’s fair to accuse Thomas of a lack of faith and to use the term ‘Doubting Thomas’ as a derogatory label for him.  Let’s be a bit more sympathetic than that.  Let’s just remind ourselves for a moment of what he (and the rest of the disciples) had been through over the past week or so.  Their whole lives had caved in.  They had given up everything to follow this man, believing him to be the promised Messiah, even if they had misunderstood what that meant.  Then he had apparently deliberately walked into a trap which led to his death.  Judas, one of their own band, had betrayed, yes, Jesus, but </w:t>
      </w:r>
      <w:r w:rsidR="00703C13">
        <w:rPr>
          <w:rStyle w:val="text"/>
          <w:rFonts w:eastAsiaTheme="majorEastAsia"/>
          <w:sz w:val="28"/>
          <w:szCs w:val="28"/>
        </w:rPr>
        <w:t xml:space="preserve">actually he had betrayed </w:t>
      </w:r>
      <w:r>
        <w:rPr>
          <w:rStyle w:val="text"/>
          <w:rFonts w:eastAsiaTheme="majorEastAsia"/>
          <w:sz w:val="28"/>
          <w:szCs w:val="28"/>
        </w:rPr>
        <w:t xml:space="preserve">the rest of the disciples too.  </w:t>
      </w:r>
    </w:p>
    <w:p w14:paraId="7DE6A784" w14:textId="745570B1" w:rsidR="003C0C99" w:rsidRDefault="003C0C99" w:rsidP="007E6827">
      <w:pPr>
        <w:rPr>
          <w:rStyle w:val="text"/>
          <w:rFonts w:eastAsiaTheme="majorEastAsia"/>
          <w:sz w:val="28"/>
          <w:szCs w:val="28"/>
        </w:rPr>
      </w:pPr>
      <w:r>
        <w:rPr>
          <w:rStyle w:val="text"/>
          <w:rFonts w:eastAsiaTheme="majorEastAsia"/>
          <w:sz w:val="28"/>
          <w:szCs w:val="28"/>
        </w:rPr>
        <w:t>Then, in the passage just before the one we have read today, the others tell him that Jesus is alive again, but he’s missed him</w:t>
      </w:r>
      <w:r w:rsidR="00141573">
        <w:rPr>
          <w:rStyle w:val="text"/>
          <w:rFonts w:eastAsiaTheme="majorEastAsia"/>
          <w:sz w:val="28"/>
          <w:szCs w:val="28"/>
        </w:rPr>
        <w:t xml:space="preserve"> because he had ‘popped out’.  We don’t know why Thomas was missing that previous week; perhaps he had just gone to buy some groceries!  Of course, he desperately </w:t>
      </w:r>
      <w:r w:rsidR="00141573">
        <w:rPr>
          <w:rStyle w:val="text"/>
          <w:rFonts w:eastAsiaTheme="majorEastAsia"/>
          <w:b/>
          <w:bCs/>
          <w:sz w:val="28"/>
          <w:szCs w:val="28"/>
        </w:rPr>
        <w:t>wanted</w:t>
      </w:r>
      <w:r w:rsidR="00141573">
        <w:rPr>
          <w:rStyle w:val="text"/>
          <w:rFonts w:eastAsiaTheme="majorEastAsia"/>
          <w:sz w:val="28"/>
          <w:szCs w:val="28"/>
        </w:rPr>
        <w:t xml:space="preserve"> to believe that Jesus was alive, but perhaps he was just so hurt and confused that he dared not until he had received a little more reassurance.</w:t>
      </w:r>
      <w:r w:rsidR="00FC1A64">
        <w:rPr>
          <w:rStyle w:val="text"/>
          <w:rFonts w:eastAsiaTheme="majorEastAsia"/>
          <w:sz w:val="28"/>
          <w:szCs w:val="28"/>
        </w:rPr>
        <w:t xml:space="preserve">  Matthew tells us that others of the disciples had </w:t>
      </w:r>
      <w:r w:rsidR="00FC1A64">
        <w:rPr>
          <w:rStyle w:val="text"/>
          <w:rFonts w:eastAsiaTheme="majorEastAsia"/>
          <w:sz w:val="28"/>
          <w:szCs w:val="28"/>
        </w:rPr>
        <w:lastRenderedPageBreak/>
        <w:t>doubted earlier on (Matt. 28:17).</w:t>
      </w:r>
      <w:r w:rsidR="002B1CF0">
        <w:rPr>
          <w:rStyle w:val="text"/>
          <w:rFonts w:eastAsiaTheme="majorEastAsia"/>
          <w:sz w:val="28"/>
          <w:szCs w:val="28"/>
        </w:rPr>
        <w:t xml:space="preserve">  I wonder: we pick on Thomas, perhaps, but what if it had happened to be a different disciple who had been absent that previous week.  Would any of them have reacted any differently?  I wonder.  And how would we have reacted in that situation?  How would I?  I wonder.</w:t>
      </w:r>
    </w:p>
    <w:p w14:paraId="505DB819" w14:textId="7116DF59" w:rsidR="00FC1A64" w:rsidRDefault="00FC1A64" w:rsidP="006A246E">
      <w:pPr>
        <w:spacing w:after="0"/>
        <w:rPr>
          <w:rStyle w:val="text"/>
          <w:rFonts w:eastAsiaTheme="majorEastAsia"/>
          <w:sz w:val="28"/>
          <w:szCs w:val="28"/>
        </w:rPr>
      </w:pPr>
      <w:r>
        <w:rPr>
          <w:rStyle w:val="text"/>
          <w:rFonts w:eastAsiaTheme="majorEastAsia"/>
          <w:sz w:val="28"/>
          <w:szCs w:val="28"/>
        </w:rPr>
        <w:t>Actually, rather than criticising Thomas, I feel very encouraged by this story.  I believe that doubt (in its true sense), is not the opposite of belief, but part of it.  In that passage from Matthew 28 (have a look at it today</w:t>
      </w:r>
      <w:r w:rsidR="0052632E">
        <w:rPr>
          <w:rStyle w:val="text"/>
          <w:rFonts w:eastAsiaTheme="majorEastAsia"/>
          <w:sz w:val="28"/>
          <w:szCs w:val="28"/>
        </w:rPr>
        <w:t xml:space="preserve"> when this is finished</w:t>
      </w:r>
      <w:r>
        <w:rPr>
          <w:rStyle w:val="text"/>
          <w:rFonts w:eastAsiaTheme="majorEastAsia"/>
          <w:sz w:val="28"/>
          <w:szCs w:val="28"/>
        </w:rPr>
        <w:t xml:space="preserve">) it also says that the disciples worshipped Jesus.  </w:t>
      </w:r>
      <w:r w:rsidR="0052632E">
        <w:rPr>
          <w:rStyle w:val="text"/>
          <w:rFonts w:eastAsiaTheme="majorEastAsia"/>
          <w:sz w:val="28"/>
          <w:szCs w:val="28"/>
        </w:rPr>
        <w:t xml:space="preserve">Verse 17 says, </w:t>
      </w:r>
      <w:r w:rsidR="0052632E" w:rsidRPr="0052632E">
        <w:rPr>
          <w:i/>
          <w:iCs/>
          <w:color w:val="00B050"/>
          <w:sz w:val="28"/>
          <w:szCs w:val="28"/>
          <w:shd w:val="clear" w:color="auto" w:fill="FFFFFF"/>
        </w:rPr>
        <w:t>When they saw him, they worship</w:t>
      </w:r>
      <w:r w:rsidR="0052632E">
        <w:rPr>
          <w:i/>
          <w:iCs/>
          <w:color w:val="00B050"/>
          <w:sz w:val="28"/>
          <w:szCs w:val="28"/>
          <w:shd w:val="clear" w:color="auto" w:fill="FFFFFF"/>
        </w:rPr>
        <w:t>p</w:t>
      </w:r>
      <w:r w:rsidR="0052632E" w:rsidRPr="0052632E">
        <w:rPr>
          <w:i/>
          <w:iCs/>
          <w:color w:val="00B050"/>
          <w:sz w:val="28"/>
          <w:szCs w:val="28"/>
          <w:shd w:val="clear" w:color="auto" w:fill="FFFFFF"/>
        </w:rPr>
        <w:t>ed him; but some doubted.</w:t>
      </w:r>
      <w:r w:rsidR="00B410B3">
        <w:rPr>
          <w:rStyle w:val="text"/>
          <w:rFonts w:eastAsiaTheme="majorEastAsia"/>
          <w:sz w:val="28"/>
          <w:szCs w:val="28"/>
        </w:rPr>
        <w:t xml:space="preserve">  </w:t>
      </w:r>
      <w:r>
        <w:rPr>
          <w:rStyle w:val="text"/>
          <w:rFonts w:eastAsiaTheme="majorEastAsia"/>
          <w:sz w:val="28"/>
          <w:szCs w:val="28"/>
        </w:rPr>
        <w:t xml:space="preserve">Here’s the important point, </w:t>
      </w:r>
      <w:r w:rsidRPr="006A246E">
        <w:rPr>
          <w:rStyle w:val="text"/>
          <w:rFonts w:eastAsiaTheme="majorEastAsia"/>
          <w:sz w:val="28"/>
          <w:szCs w:val="28"/>
          <w:u w:val="single"/>
        </w:rPr>
        <w:t>doubt didn’t stop them from worshipping</w:t>
      </w:r>
      <w:r w:rsidR="006A246E">
        <w:rPr>
          <w:rStyle w:val="text"/>
          <w:rFonts w:eastAsiaTheme="majorEastAsia"/>
          <w:sz w:val="28"/>
          <w:szCs w:val="28"/>
        </w:rPr>
        <w:t xml:space="preserve">.  So if, as I suggest, doubt is part of belief, what does it contribute to our faith in a positive sense?  I’ve recently been reading Paula </w:t>
      </w:r>
      <w:proofErr w:type="spellStart"/>
      <w:r w:rsidR="006A246E">
        <w:rPr>
          <w:rStyle w:val="text"/>
          <w:rFonts w:eastAsiaTheme="majorEastAsia"/>
          <w:sz w:val="28"/>
          <w:szCs w:val="28"/>
        </w:rPr>
        <w:t>Gooder’s</w:t>
      </w:r>
      <w:proofErr w:type="spellEnd"/>
      <w:r w:rsidR="006A246E">
        <w:rPr>
          <w:rStyle w:val="text"/>
          <w:rFonts w:eastAsiaTheme="majorEastAsia"/>
          <w:sz w:val="28"/>
          <w:szCs w:val="28"/>
        </w:rPr>
        <w:t xml:space="preserve"> book, ‘This Risen Existence’ which was recommended to us this time last year.  She says this:</w:t>
      </w:r>
    </w:p>
    <w:p w14:paraId="6B8BA520" w14:textId="3A1C80CD" w:rsidR="006A246E" w:rsidRDefault="006A246E" w:rsidP="006A246E">
      <w:pPr>
        <w:spacing w:after="0"/>
        <w:ind w:left="426" w:hanging="360"/>
        <w:rPr>
          <w:i/>
          <w:iCs/>
          <w:color w:val="0070C0"/>
          <w:sz w:val="28"/>
          <w:szCs w:val="28"/>
        </w:rPr>
      </w:pPr>
      <w:r w:rsidRPr="006A246E">
        <w:rPr>
          <w:i/>
          <w:iCs/>
          <w:color w:val="00B050"/>
          <w:sz w:val="28"/>
          <w:szCs w:val="28"/>
        </w:rPr>
        <w:tab/>
      </w:r>
      <w:r w:rsidRPr="006A246E">
        <w:rPr>
          <w:i/>
          <w:iCs/>
          <w:color w:val="0070C0"/>
          <w:sz w:val="28"/>
          <w:szCs w:val="28"/>
        </w:rPr>
        <w:t>We worship, not out of our certainty but out of our response to God.  Fortunately, we don’t have to comprehend everything about God and God’s relationship with the world before we worship.  In fact, sometimes it is our doubts that can draw us deeper into the mystery of God, and from deep within the mystery of God the only possible thing to do is worship.</w:t>
      </w:r>
    </w:p>
    <w:p w14:paraId="7285FA55" w14:textId="00C1D264" w:rsidR="006A246E" w:rsidRPr="006A246E" w:rsidRDefault="006A246E" w:rsidP="006A246E">
      <w:pPr>
        <w:spacing w:after="0"/>
        <w:rPr>
          <w:sz w:val="28"/>
          <w:szCs w:val="28"/>
        </w:rPr>
      </w:pPr>
      <w:r>
        <w:rPr>
          <w:sz w:val="28"/>
          <w:szCs w:val="28"/>
        </w:rPr>
        <w:t xml:space="preserve">That </w:t>
      </w:r>
      <w:r w:rsidRPr="002B1CF0">
        <w:rPr>
          <w:sz w:val="28"/>
          <w:szCs w:val="28"/>
        </w:rPr>
        <w:t>makes</w:t>
      </w:r>
      <w:r>
        <w:rPr>
          <w:sz w:val="28"/>
          <w:szCs w:val="28"/>
        </w:rPr>
        <w:t xml:space="preserve"> a lot of sense to me, and I hope it does to you as well.  The bottom line for us today is </w:t>
      </w:r>
      <w:r>
        <w:rPr>
          <w:b/>
          <w:bCs/>
          <w:sz w:val="28"/>
          <w:szCs w:val="28"/>
        </w:rPr>
        <w:t>it’s ok to doubt</w:t>
      </w:r>
      <w:r>
        <w:rPr>
          <w:sz w:val="28"/>
          <w:szCs w:val="28"/>
        </w:rPr>
        <w:t xml:space="preserve"> (as long as we know what we mean by the word), in fact doubts</w:t>
      </w:r>
      <w:r w:rsidR="002B1CF0">
        <w:rPr>
          <w:sz w:val="28"/>
          <w:szCs w:val="28"/>
        </w:rPr>
        <w:t>, handled properly, and within the context of worship, will actually strengthen our faith.  And so our response?  Just the same as Thomas’s.  It’s worship:  “</w:t>
      </w:r>
      <w:r w:rsidR="002B1CF0" w:rsidRPr="0052632E">
        <w:rPr>
          <w:i/>
          <w:iCs/>
          <w:color w:val="00B050"/>
          <w:sz w:val="28"/>
          <w:szCs w:val="28"/>
          <w:shd w:val="clear" w:color="auto" w:fill="FFFFFF"/>
        </w:rPr>
        <w:t>My Lord and my God</w:t>
      </w:r>
      <w:r w:rsidR="002B1CF0">
        <w:rPr>
          <w:sz w:val="28"/>
          <w:szCs w:val="28"/>
        </w:rPr>
        <w:t>”.</w:t>
      </w:r>
    </w:p>
    <w:sectPr w:rsidR="006A246E" w:rsidRPr="006A246E" w:rsidSect="00D75E68">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22D3B"/>
    <w:multiLevelType w:val="hybridMultilevel"/>
    <w:tmpl w:val="F0B0106C"/>
    <w:lvl w:ilvl="0" w:tplc="3050CE46">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191109"/>
    <w:multiLevelType w:val="hybridMultilevel"/>
    <w:tmpl w:val="4E2A1F1C"/>
    <w:lvl w:ilvl="0" w:tplc="68C232F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D86973"/>
    <w:multiLevelType w:val="hybridMultilevel"/>
    <w:tmpl w:val="62908EFA"/>
    <w:lvl w:ilvl="0" w:tplc="E5F6A5B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85074B"/>
    <w:multiLevelType w:val="hybridMultilevel"/>
    <w:tmpl w:val="CBB6C2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4765AC"/>
    <w:multiLevelType w:val="hybridMultilevel"/>
    <w:tmpl w:val="6922B586"/>
    <w:lvl w:ilvl="0" w:tplc="E556AE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CD2F05"/>
    <w:multiLevelType w:val="hybridMultilevel"/>
    <w:tmpl w:val="0C0C9168"/>
    <w:lvl w:ilvl="0" w:tplc="0809000F">
      <w:start w:val="1"/>
      <w:numFmt w:val="decimal"/>
      <w:lvlText w:val="%1."/>
      <w:lvlJc w:val="left"/>
      <w:pPr>
        <w:ind w:left="785" w:hanging="360"/>
      </w:p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6" w15:restartNumberingAfterBreak="0">
    <w:nsid w:val="18006D94"/>
    <w:multiLevelType w:val="hybridMultilevel"/>
    <w:tmpl w:val="93743C3E"/>
    <w:lvl w:ilvl="0" w:tplc="D3DC23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054A5"/>
    <w:multiLevelType w:val="hybridMultilevel"/>
    <w:tmpl w:val="13D423AA"/>
    <w:lvl w:ilvl="0" w:tplc="153E2AB6">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365295"/>
    <w:multiLevelType w:val="hybridMultilevel"/>
    <w:tmpl w:val="D61ECFAA"/>
    <w:lvl w:ilvl="0" w:tplc="F9F4AF3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875410"/>
    <w:multiLevelType w:val="hybridMultilevel"/>
    <w:tmpl w:val="63E6C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3A2CCC"/>
    <w:multiLevelType w:val="hybridMultilevel"/>
    <w:tmpl w:val="9F80751C"/>
    <w:lvl w:ilvl="0" w:tplc="291EB77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F655D8"/>
    <w:multiLevelType w:val="hybridMultilevel"/>
    <w:tmpl w:val="18DE781A"/>
    <w:lvl w:ilvl="0" w:tplc="A14C60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C04557"/>
    <w:multiLevelType w:val="hybridMultilevel"/>
    <w:tmpl w:val="C55CE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D969F1"/>
    <w:multiLevelType w:val="hybridMultilevel"/>
    <w:tmpl w:val="0A780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542D4F"/>
    <w:multiLevelType w:val="hybridMultilevel"/>
    <w:tmpl w:val="B944D90A"/>
    <w:lvl w:ilvl="0" w:tplc="93F6BA5E">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6372C7"/>
    <w:multiLevelType w:val="hybridMultilevel"/>
    <w:tmpl w:val="2550E44A"/>
    <w:lvl w:ilvl="0" w:tplc="88B02CF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B0E74"/>
    <w:multiLevelType w:val="hybridMultilevel"/>
    <w:tmpl w:val="566E54FE"/>
    <w:lvl w:ilvl="0" w:tplc="291EB774">
      <w:start w:val="2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F572B36"/>
    <w:multiLevelType w:val="hybridMultilevel"/>
    <w:tmpl w:val="0072728E"/>
    <w:lvl w:ilvl="0" w:tplc="34B09F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D76C2E"/>
    <w:multiLevelType w:val="hybridMultilevel"/>
    <w:tmpl w:val="CB4C9BB8"/>
    <w:lvl w:ilvl="0" w:tplc="A14C6072">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2D5671"/>
    <w:multiLevelType w:val="hybridMultilevel"/>
    <w:tmpl w:val="D82458EC"/>
    <w:lvl w:ilvl="0" w:tplc="A524D5B4">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032BBB"/>
    <w:multiLevelType w:val="hybridMultilevel"/>
    <w:tmpl w:val="4488A540"/>
    <w:lvl w:ilvl="0" w:tplc="E3105B58">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E01B89"/>
    <w:multiLevelType w:val="hybridMultilevel"/>
    <w:tmpl w:val="125CC236"/>
    <w:lvl w:ilvl="0" w:tplc="B6460A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09568D"/>
    <w:multiLevelType w:val="hybridMultilevel"/>
    <w:tmpl w:val="55B095E8"/>
    <w:lvl w:ilvl="0" w:tplc="8BF6B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11A27A2"/>
    <w:multiLevelType w:val="hybridMultilevel"/>
    <w:tmpl w:val="5C3E3AEE"/>
    <w:lvl w:ilvl="0" w:tplc="8BF6BD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C09187A"/>
    <w:multiLevelType w:val="hybridMultilevel"/>
    <w:tmpl w:val="88860846"/>
    <w:lvl w:ilvl="0" w:tplc="294837D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3630761"/>
    <w:multiLevelType w:val="hybridMultilevel"/>
    <w:tmpl w:val="9BD82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559660D"/>
    <w:multiLevelType w:val="hybridMultilevel"/>
    <w:tmpl w:val="A6185338"/>
    <w:lvl w:ilvl="0" w:tplc="8D045C3C">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86530E0"/>
    <w:multiLevelType w:val="hybridMultilevel"/>
    <w:tmpl w:val="7EFE4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8EA26ED"/>
    <w:multiLevelType w:val="hybridMultilevel"/>
    <w:tmpl w:val="FFAC2E5A"/>
    <w:lvl w:ilvl="0" w:tplc="291EB774">
      <w:start w:val="23"/>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15:restartNumberingAfterBreak="0">
    <w:nsid w:val="6B294404"/>
    <w:multiLevelType w:val="hybridMultilevel"/>
    <w:tmpl w:val="03288832"/>
    <w:lvl w:ilvl="0" w:tplc="F176F8F8">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0F7EA4"/>
    <w:multiLevelType w:val="multilevel"/>
    <w:tmpl w:val="63F28F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FB41EE3"/>
    <w:multiLevelType w:val="hybridMultilevel"/>
    <w:tmpl w:val="4658FA86"/>
    <w:lvl w:ilvl="0" w:tplc="B6460A06">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FE32C7E"/>
    <w:multiLevelType w:val="hybridMultilevel"/>
    <w:tmpl w:val="9CA26E9C"/>
    <w:lvl w:ilvl="0" w:tplc="218C42F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C50F5A"/>
    <w:multiLevelType w:val="hybridMultilevel"/>
    <w:tmpl w:val="37BC7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3F3BC0"/>
    <w:multiLevelType w:val="hybridMultilevel"/>
    <w:tmpl w:val="F836B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E47917"/>
    <w:multiLevelType w:val="hybridMultilevel"/>
    <w:tmpl w:val="57CA6612"/>
    <w:lvl w:ilvl="0" w:tplc="A7DE9A54">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C3597"/>
    <w:multiLevelType w:val="hybridMultilevel"/>
    <w:tmpl w:val="31E6A0AA"/>
    <w:lvl w:ilvl="0" w:tplc="04F215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9"/>
  </w:num>
  <w:num w:numId="3">
    <w:abstractNumId w:val="12"/>
  </w:num>
  <w:num w:numId="4">
    <w:abstractNumId w:val="30"/>
  </w:num>
  <w:num w:numId="5">
    <w:abstractNumId w:val="10"/>
  </w:num>
  <w:num w:numId="6">
    <w:abstractNumId w:val="28"/>
  </w:num>
  <w:num w:numId="7">
    <w:abstractNumId w:val="16"/>
  </w:num>
  <w:num w:numId="8">
    <w:abstractNumId w:val="17"/>
  </w:num>
  <w:num w:numId="9">
    <w:abstractNumId w:val="4"/>
  </w:num>
  <w:num w:numId="10">
    <w:abstractNumId w:val="36"/>
  </w:num>
  <w:num w:numId="11">
    <w:abstractNumId w:val="34"/>
  </w:num>
  <w:num w:numId="12">
    <w:abstractNumId w:val="13"/>
  </w:num>
  <w:num w:numId="13">
    <w:abstractNumId w:val="3"/>
  </w:num>
  <w:num w:numId="14">
    <w:abstractNumId w:val="20"/>
  </w:num>
  <w:num w:numId="15">
    <w:abstractNumId w:val="1"/>
  </w:num>
  <w:num w:numId="16">
    <w:abstractNumId w:val="35"/>
  </w:num>
  <w:num w:numId="17">
    <w:abstractNumId w:val="14"/>
  </w:num>
  <w:num w:numId="18">
    <w:abstractNumId w:val="2"/>
  </w:num>
  <w:num w:numId="19">
    <w:abstractNumId w:val="0"/>
  </w:num>
  <w:num w:numId="20">
    <w:abstractNumId w:val="5"/>
  </w:num>
  <w:num w:numId="21">
    <w:abstractNumId w:val="15"/>
  </w:num>
  <w:num w:numId="22">
    <w:abstractNumId w:val="25"/>
  </w:num>
  <w:num w:numId="23">
    <w:abstractNumId w:val="7"/>
  </w:num>
  <w:num w:numId="24">
    <w:abstractNumId w:val="32"/>
  </w:num>
  <w:num w:numId="25">
    <w:abstractNumId w:val="31"/>
  </w:num>
  <w:num w:numId="26">
    <w:abstractNumId w:val="21"/>
  </w:num>
  <w:num w:numId="27">
    <w:abstractNumId w:val="8"/>
  </w:num>
  <w:num w:numId="28">
    <w:abstractNumId w:val="27"/>
  </w:num>
  <w:num w:numId="29">
    <w:abstractNumId w:val="29"/>
  </w:num>
  <w:num w:numId="30">
    <w:abstractNumId w:val="11"/>
  </w:num>
  <w:num w:numId="31">
    <w:abstractNumId w:val="18"/>
  </w:num>
  <w:num w:numId="32">
    <w:abstractNumId w:val="23"/>
  </w:num>
  <w:num w:numId="33">
    <w:abstractNumId w:val="22"/>
  </w:num>
  <w:num w:numId="34">
    <w:abstractNumId w:val="19"/>
  </w:num>
  <w:num w:numId="35">
    <w:abstractNumId w:val="33"/>
  </w:num>
  <w:num w:numId="36">
    <w:abstractNumId w:val="26"/>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68"/>
    <w:rsid w:val="000013D3"/>
    <w:rsid w:val="00015D4E"/>
    <w:rsid w:val="0003107F"/>
    <w:rsid w:val="0003167B"/>
    <w:rsid w:val="00052ACB"/>
    <w:rsid w:val="000666A5"/>
    <w:rsid w:val="00075650"/>
    <w:rsid w:val="00091AD0"/>
    <w:rsid w:val="000F44EB"/>
    <w:rsid w:val="001133D0"/>
    <w:rsid w:val="001267FB"/>
    <w:rsid w:val="0013308C"/>
    <w:rsid w:val="00134E2A"/>
    <w:rsid w:val="00137733"/>
    <w:rsid w:val="00141573"/>
    <w:rsid w:val="001551D8"/>
    <w:rsid w:val="00181399"/>
    <w:rsid w:val="00183071"/>
    <w:rsid w:val="00196192"/>
    <w:rsid w:val="001A1ECB"/>
    <w:rsid w:val="001A6569"/>
    <w:rsid w:val="00230AC0"/>
    <w:rsid w:val="0025270E"/>
    <w:rsid w:val="002537FD"/>
    <w:rsid w:val="002539CF"/>
    <w:rsid w:val="00262FE9"/>
    <w:rsid w:val="002639F0"/>
    <w:rsid w:val="002647BA"/>
    <w:rsid w:val="002866D1"/>
    <w:rsid w:val="002A52D9"/>
    <w:rsid w:val="002B0C7D"/>
    <w:rsid w:val="002B1CF0"/>
    <w:rsid w:val="002B7124"/>
    <w:rsid w:val="002E082B"/>
    <w:rsid w:val="002F1D2F"/>
    <w:rsid w:val="002F7E80"/>
    <w:rsid w:val="00300C48"/>
    <w:rsid w:val="00366AEB"/>
    <w:rsid w:val="003913E6"/>
    <w:rsid w:val="003968DC"/>
    <w:rsid w:val="003B08F5"/>
    <w:rsid w:val="003C0C99"/>
    <w:rsid w:val="003C2FFC"/>
    <w:rsid w:val="003E34E7"/>
    <w:rsid w:val="003F6D52"/>
    <w:rsid w:val="0040575E"/>
    <w:rsid w:val="00411E1D"/>
    <w:rsid w:val="00423BBA"/>
    <w:rsid w:val="0043760C"/>
    <w:rsid w:val="00452E26"/>
    <w:rsid w:val="004559B5"/>
    <w:rsid w:val="0045732B"/>
    <w:rsid w:val="00460F4C"/>
    <w:rsid w:val="004640EA"/>
    <w:rsid w:val="004643D9"/>
    <w:rsid w:val="0049315B"/>
    <w:rsid w:val="004961F0"/>
    <w:rsid w:val="004A2000"/>
    <w:rsid w:val="004B2A13"/>
    <w:rsid w:val="004B75EF"/>
    <w:rsid w:val="004C06A4"/>
    <w:rsid w:val="004C0A22"/>
    <w:rsid w:val="004E0F0F"/>
    <w:rsid w:val="00504D2A"/>
    <w:rsid w:val="00506E1A"/>
    <w:rsid w:val="0052632E"/>
    <w:rsid w:val="00531CE8"/>
    <w:rsid w:val="005337DD"/>
    <w:rsid w:val="00541071"/>
    <w:rsid w:val="0058465E"/>
    <w:rsid w:val="005B3A93"/>
    <w:rsid w:val="005D506B"/>
    <w:rsid w:val="0060503B"/>
    <w:rsid w:val="00611668"/>
    <w:rsid w:val="006227BC"/>
    <w:rsid w:val="00641F61"/>
    <w:rsid w:val="0065159A"/>
    <w:rsid w:val="00655724"/>
    <w:rsid w:val="006669EE"/>
    <w:rsid w:val="0069540F"/>
    <w:rsid w:val="00697DED"/>
    <w:rsid w:val="006A246E"/>
    <w:rsid w:val="006B745D"/>
    <w:rsid w:val="006E0B32"/>
    <w:rsid w:val="006E1ECC"/>
    <w:rsid w:val="006F0A59"/>
    <w:rsid w:val="00701F63"/>
    <w:rsid w:val="00703C13"/>
    <w:rsid w:val="007454DF"/>
    <w:rsid w:val="00745557"/>
    <w:rsid w:val="007505BE"/>
    <w:rsid w:val="007547FC"/>
    <w:rsid w:val="0075762C"/>
    <w:rsid w:val="00770A74"/>
    <w:rsid w:val="00787A73"/>
    <w:rsid w:val="007A41A2"/>
    <w:rsid w:val="007C5DFE"/>
    <w:rsid w:val="007E6827"/>
    <w:rsid w:val="0080238A"/>
    <w:rsid w:val="00814553"/>
    <w:rsid w:val="00830FE6"/>
    <w:rsid w:val="008417E0"/>
    <w:rsid w:val="00886CE2"/>
    <w:rsid w:val="0088765A"/>
    <w:rsid w:val="00892181"/>
    <w:rsid w:val="008932C0"/>
    <w:rsid w:val="008A387D"/>
    <w:rsid w:val="008B5BB7"/>
    <w:rsid w:val="008C5101"/>
    <w:rsid w:val="008C596B"/>
    <w:rsid w:val="008D1192"/>
    <w:rsid w:val="008F4B09"/>
    <w:rsid w:val="00917F30"/>
    <w:rsid w:val="0092198A"/>
    <w:rsid w:val="00926A8C"/>
    <w:rsid w:val="00934609"/>
    <w:rsid w:val="009350E9"/>
    <w:rsid w:val="00940035"/>
    <w:rsid w:val="00943BEF"/>
    <w:rsid w:val="009457C0"/>
    <w:rsid w:val="00953A5C"/>
    <w:rsid w:val="00957335"/>
    <w:rsid w:val="009719F1"/>
    <w:rsid w:val="009D2B90"/>
    <w:rsid w:val="009E54A3"/>
    <w:rsid w:val="009F3A20"/>
    <w:rsid w:val="00A02A63"/>
    <w:rsid w:val="00A05516"/>
    <w:rsid w:val="00A122E8"/>
    <w:rsid w:val="00A139D2"/>
    <w:rsid w:val="00A448C8"/>
    <w:rsid w:val="00A536D8"/>
    <w:rsid w:val="00A54780"/>
    <w:rsid w:val="00A5542C"/>
    <w:rsid w:val="00A73199"/>
    <w:rsid w:val="00A80849"/>
    <w:rsid w:val="00AB08A4"/>
    <w:rsid w:val="00AB1130"/>
    <w:rsid w:val="00AB3AFF"/>
    <w:rsid w:val="00AD0CAB"/>
    <w:rsid w:val="00AF72CC"/>
    <w:rsid w:val="00B00AF3"/>
    <w:rsid w:val="00B10078"/>
    <w:rsid w:val="00B11765"/>
    <w:rsid w:val="00B30E98"/>
    <w:rsid w:val="00B3686F"/>
    <w:rsid w:val="00B410B3"/>
    <w:rsid w:val="00B4120A"/>
    <w:rsid w:val="00B554F5"/>
    <w:rsid w:val="00B622E3"/>
    <w:rsid w:val="00B66BD9"/>
    <w:rsid w:val="00B66D1F"/>
    <w:rsid w:val="00B81F47"/>
    <w:rsid w:val="00B94C88"/>
    <w:rsid w:val="00BA464A"/>
    <w:rsid w:val="00BA5FF1"/>
    <w:rsid w:val="00BE2E93"/>
    <w:rsid w:val="00BF5D3D"/>
    <w:rsid w:val="00C024C6"/>
    <w:rsid w:val="00C041C7"/>
    <w:rsid w:val="00C167E5"/>
    <w:rsid w:val="00C417EC"/>
    <w:rsid w:val="00C73A7E"/>
    <w:rsid w:val="00C75D95"/>
    <w:rsid w:val="00C906A3"/>
    <w:rsid w:val="00C908C5"/>
    <w:rsid w:val="00C90B3E"/>
    <w:rsid w:val="00C93EC9"/>
    <w:rsid w:val="00CA673F"/>
    <w:rsid w:val="00CB1427"/>
    <w:rsid w:val="00CB40D4"/>
    <w:rsid w:val="00CB79E6"/>
    <w:rsid w:val="00CC27D1"/>
    <w:rsid w:val="00CC2EF0"/>
    <w:rsid w:val="00D07565"/>
    <w:rsid w:val="00D12F2D"/>
    <w:rsid w:val="00D130EC"/>
    <w:rsid w:val="00D334F9"/>
    <w:rsid w:val="00D34A0B"/>
    <w:rsid w:val="00D35FA0"/>
    <w:rsid w:val="00D56C4B"/>
    <w:rsid w:val="00D576CA"/>
    <w:rsid w:val="00D656E8"/>
    <w:rsid w:val="00D75E68"/>
    <w:rsid w:val="00D86CFB"/>
    <w:rsid w:val="00DA541E"/>
    <w:rsid w:val="00DB17AA"/>
    <w:rsid w:val="00DB652B"/>
    <w:rsid w:val="00DC2A65"/>
    <w:rsid w:val="00DD54DB"/>
    <w:rsid w:val="00DD67EA"/>
    <w:rsid w:val="00E0013C"/>
    <w:rsid w:val="00E0378C"/>
    <w:rsid w:val="00E03C70"/>
    <w:rsid w:val="00E05C5A"/>
    <w:rsid w:val="00E106DE"/>
    <w:rsid w:val="00E2088E"/>
    <w:rsid w:val="00E233CA"/>
    <w:rsid w:val="00E37857"/>
    <w:rsid w:val="00E913C0"/>
    <w:rsid w:val="00E967F1"/>
    <w:rsid w:val="00EA7A5A"/>
    <w:rsid w:val="00EC24C2"/>
    <w:rsid w:val="00EC7CB8"/>
    <w:rsid w:val="00ED2232"/>
    <w:rsid w:val="00EF5DF2"/>
    <w:rsid w:val="00F071BD"/>
    <w:rsid w:val="00F14EB1"/>
    <w:rsid w:val="00F16BB1"/>
    <w:rsid w:val="00F23960"/>
    <w:rsid w:val="00F51561"/>
    <w:rsid w:val="00F5225B"/>
    <w:rsid w:val="00F53456"/>
    <w:rsid w:val="00F805FB"/>
    <w:rsid w:val="00F837A2"/>
    <w:rsid w:val="00F95467"/>
    <w:rsid w:val="00FA5F20"/>
    <w:rsid w:val="00FC1A64"/>
    <w:rsid w:val="00FC1B4F"/>
    <w:rsid w:val="00FC284C"/>
    <w:rsid w:val="00FD7CDB"/>
    <w:rsid w:val="00FF04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3D64"/>
  <w15:chartTrackingRefBased/>
  <w15:docId w15:val="{510E1C71-84C8-4AA3-B814-9933D1DF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6D52"/>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semiHidden/>
    <w:unhideWhenUsed/>
    <w:qFormat/>
    <w:rsid w:val="001551D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mall-caps">
    <w:name w:val="small-caps"/>
    <w:basedOn w:val="DefaultParagraphFont"/>
    <w:rsid w:val="004B2A13"/>
  </w:style>
  <w:style w:type="paragraph" w:styleId="ListParagraph">
    <w:name w:val="List Paragraph"/>
    <w:basedOn w:val="Normal"/>
    <w:uiPriority w:val="34"/>
    <w:qFormat/>
    <w:rsid w:val="00AD0CAB"/>
    <w:pPr>
      <w:ind w:left="720"/>
      <w:contextualSpacing/>
    </w:pPr>
  </w:style>
  <w:style w:type="character" w:customStyle="1" w:styleId="Heading1Char">
    <w:name w:val="Heading 1 Char"/>
    <w:basedOn w:val="DefaultParagraphFont"/>
    <w:link w:val="Heading1"/>
    <w:uiPriority w:val="9"/>
    <w:rsid w:val="003F6D52"/>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3F6D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oj">
    <w:name w:val="woj"/>
    <w:basedOn w:val="DefaultParagraphFont"/>
    <w:rsid w:val="003F6D52"/>
  </w:style>
  <w:style w:type="character" w:customStyle="1" w:styleId="passage-display-bcv">
    <w:name w:val="passage-display-bcv"/>
    <w:basedOn w:val="DefaultParagraphFont"/>
    <w:rsid w:val="003F6D52"/>
  </w:style>
  <w:style w:type="character" w:customStyle="1" w:styleId="text">
    <w:name w:val="text"/>
    <w:basedOn w:val="DefaultParagraphFont"/>
    <w:rsid w:val="003F6D52"/>
  </w:style>
  <w:style w:type="paragraph" w:customStyle="1" w:styleId="line">
    <w:name w:val="line"/>
    <w:basedOn w:val="Normal"/>
    <w:rsid w:val="00D86CF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D86CFB"/>
  </w:style>
  <w:style w:type="character" w:styleId="Hyperlink">
    <w:name w:val="Hyperlink"/>
    <w:basedOn w:val="DefaultParagraphFont"/>
    <w:uiPriority w:val="99"/>
    <w:semiHidden/>
    <w:unhideWhenUsed/>
    <w:rsid w:val="00D86CFB"/>
    <w:rPr>
      <w:color w:val="0000FF"/>
      <w:u w:val="single"/>
    </w:rPr>
  </w:style>
  <w:style w:type="paragraph" w:customStyle="1" w:styleId="first-line-none">
    <w:name w:val="first-line-none"/>
    <w:basedOn w:val="Normal"/>
    <w:rsid w:val="00D86CF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1">
    <w:name w:val="chapter-1"/>
    <w:basedOn w:val="Normal"/>
    <w:rsid w:val="00EC24C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hapter-2">
    <w:name w:val="chapter-2"/>
    <w:basedOn w:val="Normal"/>
    <w:rsid w:val="008D11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1551D8"/>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1712">
      <w:bodyDiv w:val="1"/>
      <w:marLeft w:val="0"/>
      <w:marRight w:val="0"/>
      <w:marTop w:val="0"/>
      <w:marBottom w:val="0"/>
      <w:divBdr>
        <w:top w:val="none" w:sz="0" w:space="0" w:color="auto"/>
        <w:left w:val="none" w:sz="0" w:space="0" w:color="auto"/>
        <w:bottom w:val="none" w:sz="0" w:space="0" w:color="auto"/>
        <w:right w:val="none" w:sz="0" w:space="0" w:color="auto"/>
      </w:divBdr>
      <w:divsChild>
        <w:div w:id="2078555823">
          <w:marLeft w:val="0"/>
          <w:marRight w:val="0"/>
          <w:marTop w:val="0"/>
          <w:marBottom w:val="0"/>
          <w:divBdr>
            <w:top w:val="none" w:sz="0" w:space="0" w:color="auto"/>
            <w:left w:val="none" w:sz="0" w:space="0" w:color="auto"/>
            <w:bottom w:val="none" w:sz="0" w:space="0" w:color="auto"/>
            <w:right w:val="none" w:sz="0" w:space="0" w:color="auto"/>
          </w:divBdr>
          <w:divsChild>
            <w:div w:id="1527645287">
              <w:marLeft w:val="240"/>
              <w:marRight w:val="0"/>
              <w:marTop w:val="240"/>
              <w:marBottom w:val="240"/>
              <w:divBdr>
                <w:top w:val="none" w:sz="0" w:space="0" w:color="auto"/>
                <w:left w:val="none" w:sz="0" w:space="0" w:color="auto"/>
                <w:bottom w:val="none" w:sz="0" w:space="0" w:color="auto"/>
                <w:right w:val="none" w:sz="0" w:space="0" w:color="auto"/>
              </w:divBdr>
            </w:div>
          </w:divsChild>
        </w:div>
        <w:div w:id="1326858848">
          <w:marLeft w:val="0"/>
          <w:marRight w:val="0"/>
          <w:marTop w:val="0"/>
          <w:marBottom w:val="0"/>
          <w:divBdr>
            <w:top w:val="single" w:sz="6" w:space="8" w:color="DEDDD9"/>
            <w:left w:val="none" w:sz="0" w:space="0" w:color="auto"/>
            <w:bottom w:val="none" w:sz="0" w:space="0" w:color="auto"/>
            <w:right w:val="none" w:sz="0" w:space="0" w:color="auto"/>
          </w:divBdr>
        </w:div>
      </w:divsChild>
    </w:div>
    <w:div w:id="147287202">
      <w:bodyDiv w:val="1"/>
      <w:marLeft w:val="0"/>
      <w:marRight w:val="0"/>
      <w:marTop w:val="0"/>
      <w:marBottom w:val="0"/>
      <w:divBdr>
        <w:top w:val="none" w:sz="0" w:space="0" w:color="auto"/>
        <w:left w:val="none" w:sz="0" w:space="0" w:color="auto"/>
        <w:bottom w:val="none" w:sz="0" w:space="0" w:color="auto"/>
        <w:right w:val="none" w:sz="0" w:space="0" w:color="auto"/>
      </w:divBdr>
    </w:div>
    <w:div w:id="240139196">
      <w:bodyDiv w:val="1"/>
      <w:marLeft w:val="0"/>
      <w:marRight w:val="0"/>
      <w:marTop w:val="0"/>
      <w:marBottom w:val="0"/>
      <w:divBdr>
        <w:top w:val="none" w:sz="0" w:space="0" w:color="auto"/>
        <w:left w:val="none" w:sz="0" w:space="0" w:color="auto"/>
        <w:bottom w:val="none" w:sz="0" w:space="0" w:color="auto"/>
        <w:right w:val="none" w:sz="0" w:space="0" w:color="auto"/>
      </w:divBdr>
    </w:div>
    <w:div w:id="508061427">
      <w:bodyDiv w:val="1"/>
      <w:marLeft w:val="0"/>
      <w:marRight w:val="0"/>
      <w:marTop w:val="0"/>
      <w:marBottom w:val="0"/>
      <w:divBdr>
        <w:top w:val="none" w:sz="0" w:space="0" w:color="auto"/>
        <w:left w:val="none" w:sz="0" w:space="0" w:color="auto"/>
        <w:bottom w:val="none" w:sz="0" w:space="0" w:color="auto"/>
        <w:right w:val="none" w:sz="0" w:space="0" w:color="auto"/>
      </w:divBdr>
      <w:divsChild>
        <w:div w:id="253362934">
          <w:marLeft w:val="240"/>
          <w:marRight w:val="0"/>
          <w:marTop w:val="240"/>
          <w:marBottom w:val="240"/>
          <w:divBdr>
            <w:top w:val="none" w:sz="0" w:space="0" w:color="auto"/>
            <w:left w:val="none" w:sz="0" w:space="0" w:color="auto"/>
            <w:bottom w:val="none" w:sz="0" w:space="0" w:color="auto"/>
            <w:right w:val="none" w:sz="0" w:space="0" w:color="auto"/>
          </w:divBdr>
        </w:div>
      </w:divsChild>
    </w:div>
    <w:div w:id="606081537">
      <w:bodyDiv w:val="1"/>
      <w:marLeft w:val="0"/>
      <w:marRight w:val="0"/>
      <w:marTop w:val="0"/>
      <w:marBottom w:val="0"/>
      <w:divBdr>
        <w:top w:val="none" w:sz="0" w:space="0" w:color="auto"/>
        <w:left w:val="none" w:sz="0" w:space="0" w:color="auto"/>
        <w:bottom w:val="none" w:sz="0" w:space="0" w:color="auto"/>
        <w:right w:val="none" w:sz="0" w:space="0" w:color="auto"/>
      </w:divBdr>
    </w:div>
    <w:div w:id="761994947">
      <w:bodyDiv w:val="1"/>
      <w:marLeft w:val="0"/>
      <w:marRight w:val="0"/>
      <w:marTop w:val="0"/>
      <w:marBottom w:val="0"/>
      <w:divBdr>
        <w:top w:val="none" w:sz="0" w:space="0" w:color="auto"/>
        <w:left w:val="none" w:sz="0" w:space="0" w:color="auto"/>
        <w:bottom w:val="none" w:sz="0" w:space="0" w:color="auto"/>
        <w:right w:val="none" w:sz="0" w:space="0" w:color="auto"/>
      </w:divBdr>
    </w:div>
    <w:div w:id="823426706">
      <w:bodyDiv w:val="1"/>
      <w:marLeft w:val="0"/>
      <w:marRight w:val="0"/>
      <w:marTop w:val="0"/>
      <w:marBottom w:val="0"/>
      <w:divBdr>
        <w:top w:val="none" w:sz="0" w:space="0" w:color="auto"/>
        <w:left w:val="none" w:sz="0" w:space="0" w:color="auto"/>
        <w:bottom w:val="none" w:sz="0" w:space="0" w:color="auto"/>
        <w:right w:val="none" w:sz="0" w:space="0" w:color="auto"/>
      </w:divBdr>
    </w:div>
    <w:div w:id="835001043">
      <w:bodyDiv w:val="1"/>
      <w:marLeft w:val="0"/>
      <w:marRight w:val="0"/>
      <w:marTop w:val="0"/>
      <w:marBottom w:val="0"/>
      <w:divBdr>
        <w:top w:val="none" w:sz="0" w:space="0" w:color="auto"/>
        <w:left w:val="none" w:sz="0" w:space="0" w:color="auto"/>
        <w:bottom w:val="none" w:sz="0" w:space="0" w:color="auto"/>
        <w:right w:val="none" w:sz="0" w:space="0" w:color="auto"/>
      </w:divBdr>
      <w:divsChild>
        <w:div w:id="153107605">
          <w:marLeft w:val="240"/>
          <w:marRight w:val="0"/>
          <w:marTop w:val="240"/>
          <w:marBottom w:val="240"/>
          <w:divBdr>
            <w:top w:val="none" w:sz="0" w:space="0" w:color="auto"/>
            <w:left w:val="none" w:sz="0" w:space="0" w:color="auto"/>
            <w:bottom w:val="none" w:sz="0" w:space="0" w:color="auto"/>
            <w:right w:val="none" w:sz="0" w:space="0" w:color="auto"/>
          </w:divBdr>
        </w:div>
      </w:divsChild>
    </w:div>
    <w:div w:id="850339451">
      <w:bodyDiv w:val="1"/>
      <w:marLeft w:val="0"/>
      <w:marRight w:val="0"/>
      <w:marTop w:val="0"/>
      <w:marBottom w:val="0"/>
      <w:divBdr>
        <w:top w:val="none" w:sz="0" w:space="0" w:color="auto"/>
        <w:left w:val="none" w:sz="0" w:space="0" w:color="auto"/>
        <w:bottom w:val="none" w:sz="0" w:space="0" w:color="auto"/>
        <w:right w:val="none" w:sz="0" w:space="0" w:color="auto"/>
      </w:divBdr>
      <w:divsChild>
        <w:div w:id="719017561">
          <w:marLeft w:val="240"/>
          <w:marRight w:val="0"/>
          <w:marTop w:val="240"/>
          <w:marBottom w:val="240"/>
          <w:divBdr>
            <w:top w:val="none" w:sz="0" w:space="0" w:color="auto"/>
            <w:left w:val="none" w:sz="0" w:space="0" w:color="auto"/>
            <w:bottom w:val="none" w:sz="0" w:space="0" w:color="auto"/>
            <w:right w:val="none" w:sz="0" w:space="0" w:color="auto"/>
          </w:divBdr>
        </w:div>
      </w:divsChild>
    </w:div>
    <w:div w:id="1147553940">
      <w:bodyDiv w:val="1"/>
      <w:marLeft w:val="0"/>
      <w:marRight w:val="0"/>
      <w:marTop w:val="0"/>
      <w:marBottom w:val="0"/>
      <w:divBdr>
        <w:top w:val="none" w:sz="0" w:space="0" w:color="auto"/>
        <w:left w:val="none" w:sz="0" w:space="0" w:color="auto"/>
        <w:bottom w:val="none" w:sz="0" w:space="0" w:color="auto"/>
        <w:right w:val="none" w:sz="0" w:space="0" w:color="auto"/>
      </w:divBdr>
    </w:div>
    <w:div w:id="1234663163">
      <w:bodyDiv w:val="1"/>
      <w:marLeft w:val="0"/>
      <w:marRight w:val="0"/>
      <w:marTop w:val="0"/>
      <w:marBottom w:val="0"/>
      <w:divBdr>
        <w:top w:val="none" w:sz="0" w:space="0" w:color="auto"/>
        <w:left w:val="none" w:sz="0" w:space="0" w:color="auto"/>
        <w:bottom w:val="none" w:sz="0" w:space="0" w:color="auto"/>
        <w:right w:val="none" w:sz="0" w:space="0" w:color="auto"/>
      </w:divBdr>
    </w:div>
    <w:div w:id="1489591186">
      <w:bodyDiv w:val="1"/>
      <w:marLeft w:val="0"/>
      <w:marRight w:val="0"/>
      <w:marTop w:val="0"/>
      <w:marBottom w:val="0"/>
      <w:divBdr>
        <w:top w:val="none" w:sz="0" w:space="0" w:color="auto"/>
        <w:left w:val="none" w:sz="0" w:space="0" w:color="auto"/>
        <w:bottom w:val="none" w:sz="0" w:space="0" w:color="auto"/>
        <w:right w:val="none" w:sz="0" w:space="0" w:color="auto"/>
      </w:divBdr>
      <w:divsChild>
        <w:div w:id="201136313">
          <w:marLeft w:val="240"/>
          <w:marRight w:val="0"/>
          <w:marTop w:val="240"/>
          <w:marBottom w:val="240"/>
          <w:divBdr>
            <w:top w:val="none" w:sz="0" w:space="0" w:color="auto"/>
            <w:left w:val="none" w:sz="0" w:space="0" w:color="auto"/>
            <w:bottom w:val="none" w:sz="0" w:space="0" w:color="auto"/>
            <w:right w:val="none" w:sz="0" w:space="0" w:color="auto"/>
          </w:divBdr>
        </w:div>
        <w:div w:id="2117362625">
          <w:marLeft w:val="240"/>
          <w:marRight w:val="0"/>
          <w:marTop w:val="240"/>
          <w:marBottom w:val="240"/>
          <w:divBdr>
            <w:top w:val="none" w:sz="0" w:space="0" w:color="auto"/>
            <w:left w:val="none" w:sz="0" w:space="0" w:color="auto"/>
            <w:bottom w:val="none" w:sz="0" w:space="0" w:color="auto"/>
            <w:right w:val="none" w:sz="0" w:space="0" w:color="auto"/>
          </w:divBdr>
        </w:div>
        <w:div w:id="119080042">
          <w:marLeft w:val="240"/>
          <w:marRight w:val="0"/>
          <w:marTop w:val="240"/>
          <w:marBottom w:val="240"/>
          <w:divBdr>
            <w:top w:val="none" w:sz="0" w:space="0" w:color="auto"/>
            <w:left w:val="none" w:sz="0" w:space="0" w:color="auto"/>
            <w:bottom w:val="none" w:sz="0" w:space="0" w:color="auto"/>
            <w:right w:val="none" w:sz="0" w:space="0" w:color="auto"/>
          </w:divBdr>
        </w:div>
      </w:divsChild>
    </w:div>
    <w:div w:id="1660688498">
      <w:bodyDiv w:val="1"/>
      <w:marLeft w:val="0"/>
      <w:marRight w:val="0"/>
      <w:marTop w:val="0"/>
      <w:marBottom w:val="0"/>
      <w:divBdr>
        <w:top w:val="none" w:sz="0" w:space="0" w:color="auto"/>
        <w:left w:val="none" w:sz="0" w:space="0" w:color="auto"/>
        <w:bottom w:val="none" w:sz="0" w:space="0" w:color="auto"/>
        <w:right w:val="none" w:sz="0" w:space="0" w:color="auto"/>
      </w:divBdr>
    </w:div>
    <w:div w:id="1730879792">
      <w:bodyDiv w:val="1"/>
      <w:marLeft w:val="0"/>
      <w:marRight w:val="0"/>
      <w:marTop w:val="0"/>
      <w:marBottom w:val="0"/>
      <w:divBdr>
        <w:top w:val="none" w:sz="0" w:space="0" w:color="auto"/>
        <w:left w:val="none" w:sz="0" w:space="0" w:color="auto"/>
        <w:bottom w:val="none" w:sz="0" w:space="0" w:color="auto"/>
        <w:right w:val="none" w:sz="0" w:space="0" w:color="auto"/>
      </w:divBdr>
    </w:div>
    <w:div w:id="1762021335">
      <w:bodyDiv w:val="1"/>
      <w:marLeft w:val="0"/>
      <w:marRight w:val="0"/>
      <w:marTop w:val="0"/>
      <w:marBottom w:val="0"/>
      <w:divBdr>
        <w:top w:val="none" w:sz="0" w:space="0" w:color="auto"/>
        <w:left w:val="none" w:sz="0" w:space="0" w:color="auto"/>
        <w:bottom w:val="none" w:sz="0" w:space="0" w:color="auto"/>
        <w:right w:val="none" w:sz="0" w:space="0" w:color="auto"/>
      </w:divBdr>
    </w:div>
    <w:div w:id="1915780558">
      <w:bodyDiv w:val="1"/>
      <w:marLeft w:val="0"/>
      <w:marRight w:val="0"/>
      <w:marTop w:val="0"/>
      <w:marBottom w:val="0"/>
      <w:divBdr>
        <w:top w:val="none" w:sz="0" w:space="0" w:color="auto"/>
        <w:left w:val="none" w:sz="0" w:space="0" w:color="auto"/>
        <w:bottom w:val="none" w:sz="0" w:space="0" w:color="auto"/>
        <w:right w:val="none" w:sz="0" w:space="0" w:color="auto"/>
      </w:divBdr>
      <w:divsChild>
        <w:div w:id="1618633775">
          <w:marLeft w:val="240"/>
          <w:marRight w:val="0"/>
          <w:marTop w:val="240"/>
          <w:marBottom w:val="240"/>
          <w:divBdr>
            <w:top w:val="none" w:sz="0" w:space="0" w:color="auto"/>
            <w:left w:val="none" w:sz="0" w:space="0" w:color="auto"/>
            <w:bottom w:val="none" w:sz="0" w:space="0" w:color="auto"/>
            <w:right w:val="none" w:sz="0" w:space="0" w:color="auto"/>
          </w:divBdr>
        </w:div>
      </w:divsChild>
    </w:div>
    <w:div w:id="2005357768">
      <w:bodyDiv w:val="1"/>
      <w:marLeft w:val="0"/>
      <w:marRight w:val="0"/>
      <w:marTop w:val="0"/>
      <w:marBottom w:val="0"/>
      <w:divBdr>
        <w:top w:val="none" w:sz="0" w:space="0" w:color="auto"/>
        <w:left w:val="none" w:sz="0" w:space="0" w:color="auto"/>
        <w:bottom w:val="none" w:sz="0" w:space="0" w:color="auto"/>
        <w:right w:val="none" w:sz="0" w:space="0" w:color="auto"/>
      </w:divBdr>
      <w:divsChild>
        <w:div w:id="1257328709">
          <w:marLeft w:val="240"/>
          <w:marRight w:val="0"/>
          <w:marTop w:val="240"/>
          <w:marBottom w:val="240"/>
          <w:divBdr>
            <w:top w:val="none" w:sz="0" w:space="0" w:color="auto"/>
            <w:left w:val="none" w:sz="0" w:space="0" w:color="auto"/>
            <w:bottom w:val="none" w:sz="0" w:space="0" w:color="auto"/>
            <w:right w:val="none" w:sz="0" w:space="0" w:color="auto"/>
          </w:divBdr>
        </w:div>
      </w:divsChild>
    </w:div>
    <w:div w:id="2057662847">
      <w:bodyDiv w:val="1"/>
      <w:marLeft w:val="0"/>
      <w:marRight w:val="0"/>
      <w:marTop w:val="0"/>
      <w:marBottom w:val="0"/>
      <w:divBdr>
        <w:top w:val="none" w:sz="0" w:space="0" w:color="auto"/>
        <w:left w:val="none" w:sz="0" w:space="0" w:color="auto"/>
        <w:bottom w:val="none" w:sz="0" w:space="0" w:color="auto"/>
        <w:right w:val="none" w:sz="0" w:space="0" w:color="auto"/>
      </w:divBdr>
      <w:divsChild>
        <w:div w:id="103690493">
          <w:marLeft w:val="240"/>
          <w:marRight w:val="0"/>
          <w:marTop w:val="240"/>
          <w:marBottom w:val="240"/>
          <w:divBdr>
            <w:top w:val="none" w:sz="0" w:space="0" w:color="auto"/>
            <w:left w:val="none" w:sz="0" w:space="0" w:color="auto"/>
            <w:bottom w:val="none" w:sz="0" w:space="0" w:color="auto"/>
            <w:right w:val="none" w:sz="0" w:space="0" w:color="auto"/>
          </w:divBdr>
        </w:div>
        <w:div w:id="1808625665">
          <w:marLeft w:val="240"/>
          <w:marRight w:val="0"/>
          <w:marTop w:val="240"/>
          <w:marBottom w:val="240"/>
          <w:divBdr>
            <w:top w:val="none" w:sz="0" w:space="0" w:color="auto"/>
            <w:left w:val="none" w:sz="0" w:space="0" w:color="auto"/>
            <w:bottom w:val="none" w:sz="0" w:space="0" w:color="auto"/>
            <w:right w:val="none" w:sz="0" w:space="0" w:color="auto"/>
          </w:divBdr>
        </w:div>
        <w:div w:id="2019043944">
          <w:marLeft w:val="240"/>
          <w:marRight w:val="0"/>
          <w:marTop w:val="240"/>
          <w:marBottom w:val="240"/>
          <w:divBdr>
            <w:top w:val="none" w:sz="0" w:space="0" w:color="auto"/>
            <w:left w:val="none" w:sz="0" w:space="0" w:color="auto"/>
            <w:bottom w:val="none" w:sz="0" w:space="0" w:color="auto"/>
            <w:right w:val="none" w:sz="0" w:space="0" w:color="auto"/>
          </w:divBdr>
        </w:div>
        <w:div w:id="1917352034">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F5BAED-E3EE-4EA2-9884-17C55D50E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Pearson</dc:creator>
  <cp:keywords/>
  <dc:description/>
  <cp:lastModifiedBy>Admin</cp:lastModifiedBy>
  <cp:revision>13</cp:revision>
  <dcterms:created xsi:type="dcterms:W3CDTF">2020-04-21T09:25:00Z</dcterms:created>
  <dcterms:modified xsi:type="dcterms:W3CDTF">2020-04-23T09:16:00Z</dcterms:modified>
</cp:coreProperties>
</file>