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Autumn 2020: Time in the Psalms</w:t>
      </w:r>
    </w:p>
    <w:p>
      <w:pPr>
        <w:pStyle w:val="Body A"/>
        <w:rPr>
          <w:b w:val="1"/>
          <w:bCs w:val="1"/>
        </w:rPr>
      </w:pPr>
    </w:p>
    <w:p>
      <w:pPr>
        <w:pStyle w:val="Body A"/>
      </w:pPr>
      <w:r>
        <w:rPr>
          <w:rtl w:val="0"/>
          <w:lang w:val="en-US"/>
        </w:rPr>
        <w:t xml:space="preserve">This autumn we are spending time looking at the Book of Psalms. Within the Psalms we find so much of life, faith, love, hope, fear, joy, anger and plenty more. Most of all, we find the key elements of worship &amp; praise of God and trust in Him.  Each week we will look at a different aspect of faith and Christian life through the lens of one or more Psalm.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What does this passage tell me abo</w:t>
      </w:r>
      <w:r>
        <w:rPr>
          <w:i w:val="1"/>
          <w:iCs w:val="1"/>
          <w:rtl w:val="0"/>
          <w:lang w:val="en-US"/>
        </w:rPr>
        <w:t>u</w:t>
      </w:r>
      <w:r>
        <w:rPr>
          <w:i w:val="1"/>
          <w:iCs w:val="1"/>
          <w:rtl w:val="0"/>
          <w:lang w:val="en-US"/>
        </w:rPr>
        <w:t xml:space="preserve">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spacing w:before="0"/>
        <w:rPr>
          <w:lang w:val="en-US"/>
        </w:rPr>
      </w:pPr>
      <w:r>
        <w:rPr>
          <w:rtl w:val="0"/>
          <w:lang w:val="en-US"/>
        </w:rPr>
        <w:t>First of all, which of the verses or passages in today</w:t>
      </w:r>
      <w:r>
        <w:rPr>
          <w:rtl w:val="0"/>
          <w:lang w:val="en-US"/>
        </w:rPr>
        <w:t>’</w:t>
      </w:r>
      <w:r>
        <w:rPr>
          <w:rtl w:val="0"/>
          <w:lang w:val="en-US"/>
        </w:rPr>
        <w:t>s Psalm was your favourite and why? Which of them most reminded you of the God you know and which of them, if any, were a surprise to you?</w:t>
      </w:r>
    </w:p>
    <w:p>
      <w:pPr>
        <w:pStyle w:val="Default"/>
        <w:numPr>
          <w:ilvl w:val="0"/>
          <w:numId w:val="4"/>
        </w:numPr>
        <w:spacing w:before="0"/>
        <w:rPr>
          <w:lang w:val="en-US"/>
        </w:rPr>
      </w:pPr>
      <w:r>
        <w:rPr>
          <w:rtl w:val="0"/>
          <w:lang w:val="en-US"/>
        </w:rPr>
        <w:t>As you read the Psalm, are there any verses that you recognise as having come up regularly in the Psalms we</w:t>
      </w:r>
      <w:r>
        <w:rPr>
          <w:rtl w:val="0"/>
          <w:lang w:val="en-US"/>
        </w:rPr>
        <w:t>’</w:t>
      </w:r>
      <w:r>
        <w:rPr>
          <w:rtl w:val="0"/>
          <w:lang w:val="en-US"/>
        </w:rPr>
        <w:t>ve looked at over the last couple of months? Why do you think these are repeated so often throughout the Book of Psalms? What might this say to us about what could be important to us in our own lives of faith?</w:t>
      </w:r>
    </w:p>
    <w:p>
      <w:pPr>
        <w:pStyle w:val="Default"/>
        <w:numPr>
          <w:ilvl w:val="0"/>
          <w:numId w:val="4"/>
        </w:numPr>
        <w:spacing w:before="0"/>
        <w:rPr>
          <w:lang w:val="en-US"/>
        </w:rPr>
      </w:pPr>
      <w:r>
        <w:rPr>
          <w:rtl w:val="0"/>
          <w:lang w:val="en-US"/>
        </w:rPr>
        <w:t xml:space="preserve">In The Passion Translation, v5 reads, </w:t>
      </w:r>
      <w:r>
        <w:rPr>
          <w:rtl w:val="0"/>
          <w:lang w:val="en-US"/>
        </w:rPr>
        <w:t>‘</w:t>
      </w:r>
      <w:r>
        <w:rPr>
          <w:rtl w:val="0"/>
          <w:lang w:val="en-US"/>
        </w:rPr>
        <w:t>Your magnificent splendo</w:t>
      </w:r>
      <w:r>
        <w:rPr>
          <w:rtl w:val="0"/>
          <w:lang w:val="en-US"/>
        </w:rPr>
        <w:t>u</w:t>
      </w:r>
      <w:r>
        <w:rPr>
          <w:rtl w:val="0"/>
          <w:lang w:val="en-US"/>
        </w:rPr>
        <w:t>r and the miracles of your majesty</w:t>
      </w:r>
      <w:r>
        <w:rPr>
          <w:rtl w:val="0"/>
          <w:lang w:val="en-US"/>
        </w:rPr>
        <w:t xml:space="preserve"> </w:t>
      </w:r>
      <w:r>
        <w:rPr>
          <w:rtl w:val="0"/>
          <w:lang w:val="en-US"/>
        </w:rPr>
        <w:t>are my constant meditation.</w:t>
      </w:r>
      <w:r>
        <w:rPr>
          <w:rtl w:val="0"/>
          <w:lang w:val="en-US"/>
        </w:rPr>
        <w:t xml:space="preserve">’ </w:t>
      </w:r>
      <w:r>
        <w:rPr>
          <w:rtl w:val="0"/>
          <w:lang w:val="en-US"/>
        </w:rPr>
        <w:t xml:space="preserve">We talk a lot about </w:t>
      </w:r>
      <w:r>
        <w:rPr>
          <w:rtl w:val="0"/>
          <w:lang w:val="en-US"/>
        </w:rPr>
        <w:t>‘</w:t>
      </w:r>
      <w:r>
        <w:rPr>
          <w:rtl w:val="0"/>
          <w:lang w:val="en-US"/>
        </w:rPr>
        <w:t>knowing God</w:t>
      </w:r>
      <w:r>
        <w:rPr>
          <w:rtl w:val="0"/>
          <w:lang w:val="en-US"/>
        </w:rPr>
        <w:t xml:space="preserve">’ </w:t>
      </w:r>
      <w:r>
        <w:rPr>
          <w:rtl w:val="0"/>
          <w:lang w:val="en-US"/>
        </w:rPr>
        <w:t xml:space="preserve">and being </w:t>
      </w:r>
      <w:r>
        <w:rPr>
          <w:rtl w:val="0"/>
          <w:lang w:val="en-US"/>
        </w:rPr>
        <w:t>‘</w:t>
      </w:r>
      <w:r>
        <w:rPr>
          <w:rtl w:val="0"/>
          <w:lang w:val="en-US"/>
        </w:rPr>
        <w:t>close to Him</w:t>
      </w:r>
      <w:r>
        <w:rPr>
          <w:rtl w:val="0"/>
          <w:lang w:val="en-US"/>
        </w:rPr>
        <w:t>’</w:t>
      </w:r>
      <w:r>
        <w:rPr>
          <w:rtl w:val="0"/>
          <w:lang w:val="en-US"/>
        </w:rPr>
        <w:t>, privileges we have because of Jesus. How do you think we can balance this opportunity for intimacy with God with remembering just how great, glorious and worthy of praise and thanksgiving He is? If you have any tips or wisdom to share, do!</w:t>
      </w:r>
    </w:p>
    <w:p>
      <w:pPr>
        <w:pStyle w:val="Default"/>
        <w:numPr>
          <w:ilvl w:val="0"/>
          <w:numId w:val="4"/>
        </w:numPr>
        <w:spacing w:before="0"/>
        <w:rPr>
          <w:lang w:val="en-US"/>
        </w:rPr>
      </w:pPr>
      <w:r>
        <w:rPr>
          <w:rtl w:val="0"/>
          <w:lang w:val="en-US"/>
        </w:rPr>
        <w:t>In v8, we</w:t>
      </w:r>
      <w:r>
        <w:rPr>
          <w:rtl w:val="0"/>
          <w:lang w:val="en-US"/>
        </w:rPr>
        <w:t>’</w:t>
      </w:r>
      <w:r>
        <w:rPr>
          <w:rtl w:val="0"/>
          <w:lang w:val="en-US"/>
        </w:rPr>
        <w:t>re told that God is kind and tender to those who don</w:t>
      </w:r>
      <w:r>
        <w:rPr>
          <w:rtl w:val="0"/>
          <w:lang w:val="en-US"/>
        </w:rPr>
        <w:t>’</w:t>
      </w:r>
      <w:r>
        <w:rPr>
          <w:rtl w:val="0"/>
          <w:lang w:val="en-US"/>
        </w:rPr>
        <w:t>t deserve it and very patient with people who fail Him. If we were to live more like this, what impact might it have on how we deal with other people, or with ourselves?</w:t>
      </w:r>
    </w:p>
    <w:p>
      <w:pPr>
        <w:pStyle w:val="Default"/>
        <w:numPr>
          <w:ilvl w:val="0"/>
          <w:numId w:val="4"/>
        </w:numPr>
        <w:spacing w:before="0"/>
        <w:rPr>
          <w:lang w:val="en-US"/>
        </w:rPr>
      </w:pPr>
      <w:r>
        <w:rPr>
          <w:rtl w:val="0"/>
          <w:lang w:val="en-US"/>
        </w:rPr>
        <w:t>Meanwhile in v14, we</w:t>
      </w:r>
      <w:r>
        <w:rPr>
          <w:rtl w:val="0"/>
          <w:lang w:val="en-US"/>
        </w:rPr>
        <w:t>’</w:t>
      </w:r>
      <w:r>
        <w:rPr>
          <w:rtl w:val="0"/>
          <w:lang w:val="en-US"/>
        </w:rPr>
        <w:t xml:space="preserve">re told that, </w:t>
      </w:r>
      <w:r>
        <w:rPr>
          <w:rtl w:val="0"/>
          <w:lang w:val="en-US"/>
        </w:rPr>
        <w:t>‘</w:t>
      </w:r>
      <w:r>
        <w:rPr>
          <w:rtl w:val="0"/>
          <w:lang w:val="en-US"/>
        </w:rPr>
        <w:t>Weak and feeble ones you will sustain.</w:t>
      </w:r>
      <w:r>
        <w:rPr>
          <w:rtl w:val="0"/>
          <w:lang w:val="en-US"/>
        </w:rPr>
        <w:t xml:space="preserve"> </w:t>
      </w:r>
      <w:r>
        <w:rPr>
          <w:rtl w:val="0"/>
          <w:lang w:val="en-US"/>
        </w:rPr>
        <w:t>Those bent over with burdens of shame you will lift up.</w:t>
      </w:r>
      <w:r>
        <w:rPr>
          <w:rtl w:val="0"/>
          <w:lang w:val="en-US"/>
        </w:rPr>
        <w:t xml:space="preserve">’ </w:t>
      </w:r>
      <w:r>
        <w:rPr>
          <w:rtl w:val="0"/>
          <w:lang w:val="en-US"/>
        </w:rPr>
        <w:t xml:space="preserve">How might this encourage us? What are we to do when we see those who are </w:t>
      </w:r>
      <w:r>
        <w:rPr>
          <w:rtl w:val="0"/>
          <w:lang w:val="en-US"/>
        </w:rPr>
        <w:t>‘</w:t>
      </w:r>
      <w:r>
        <w:rPr>
          <w:rtl w:val="0"/>
          <w:lang w:val="en-US"/>
        </w:rPr>
        <w:t>weak and feeble</w:t>
      </w:r>
      <w:r>
        <w:rPr>
          <w:rtl w:val="0"/>
          <w:lang w:val="en-US"/>
        </w:rPr>
        <w:t xml:space="preserve">’ </w:t>
      </w:r>
      <w:r>
        <w:rPr>
          <w:rtl w:val="0"/>
          <w:lang w:val="en-US"/>
        </w:rPr>
        <w:t>not cared for or about?</w:t>
      </w:r>
    </w:p>
    <w:p>
      <w:pPr>
        <w:pStyle w:val="Default"/>
        <w:numPr>
          <w:ilvl w:val="0"/>
          <w:numId w:val="4"/>
        </w:numPr>
        <w:spacing w:before="0"/>
        <w:rPr>
          <w:lang w:val="en-US"/>
        </w:rPr>
      </w:pPr>
      <w:r>
        <w:rPr>
          <w:rtl w:val="0"/>
          <w:lang w:val="en-US"/>
        </w:rPr>
        <w:t xml:space="preserve">Finally, read vv19-21. What are the key things you take away from this section? For me, the distinction drawn between those who love God and those who are </w:t>
      </w:r>
      <w:r>
        <w:rPr>
          <w:rtl w:val="0"/>
          <w:lang w:val="en-US"/>
        </w:rPr>
        <w:t>‘</w:t>
      </w:r>
      <w:r>
        <w:rPr>
          <w:rtl w:val="0"/>
          <w:lang w:val="en-US"/>
        </w:rPr>
        <w:t>ungodly</w:t>
      </w:r>
      <w:r>
        <w:rPr>
          <w:rtl w:val="0"/>
          <w:lang w:val="en-US"/>
        </w:rPr>
        <w:t xml:space="preserve">’ </w:t>
      </w:r>
      <w:r>
        <w:rPr>
          <w:rtl w:val="0"/>
          <w:lang w:val="en-US"/>
        </w:rPr>
        <w:t>is quite stark and leads me to think about the priority I will aim to give to telling people about God</w:t>
      </w:r>
      <w:r>
        <w:rPr>
          <w:rtl w:val="0"/>
          <w:lang w:val="en-US"/>
        </w:rPr>
        <w:t>’</w:t>
      </w:r>
      <w:r>
        <w:rPr>
          <w:rtl w:val="0"/>
          <w:lang w:val="en-US"/>
        </w:rPr>
        <w:t>s love and trying to live God</w:t>
      </w:r>
      <w:r>
        <w:rPr>
          <w:rtl w:val="0"/>
          <w:lang w:val="en-US"/>
        </w:rPr>
        <w:t>’</w:t>
      </w:r>
      <w:r>
        <w:rPr>
          <w:rtl w:val="0"/>
          <w:lang w:val="en-US"/>
        </w:rPr>
        <w:t>s way. Your key issue might be different, though!</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pPr>
      <w:r>
        <w:rPr>
          <w:b w:val="1"/>
          <w:bCs w:val="1"/>
          <w:rtl w:val="0"/>
          <w:lang w:val="en-US"/>
        </w:rPr>
        <w:t>Think about one key difference in your life now that you follow God. Tell someone about it this week and report back to your group how it went (if you have a group).</w:t>
      </w:r>
    </w:p>
    <w:p>
      <w:pPr>
        <w:pStyle w:val="Default"/>
        <w:spacing w:before="0"/>
        <w:rPr>
          <w:sz w:val="22"/>
          <w:szCs w:val="22"/>
          <w:u w:color="4a4a4a"/>
          <w:shd w:val="clear" w:color="auto" w:fill="ffffff"/>
        </w:rPr>
      </w:pPr>
    </w:p>
    <w:p>
      <w:pPr>
        <w:pStyle w:val="Default"/>
        <w:spacing w:before="0"/>
        <w:rPr>
          <w:sz w:val="22"/>
          <w:szCs w:val="22"/>
          <w:u w:color="4a4a4a"/>
          <w:shd w:val="clear" w:color="auto" w:fill="ffffff"/>
        </w:rPr>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