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6003D3">
        <w:rPr>
          <w:rFonts w:ascii="Century Gothic" w:hAnsi="Century Gothic"/>
          <w:b/>
          <w:sz w:val="48"/>
          <w:szCs w:val="48"/>
          <w:u w:val="single"/>
        </w:rPr>
        <w:t>22nd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Nove</w:t>
      </w:r>
      <w:r w:rsidR="00DD5249">
        <w:rPr>
          <w:rFonts w:ascii="Century Gothic" w:hAnsi="Century Gothic"/>
          <w:b/>
          <w:sz w:val="48"/>
          <w:szCs w:val="48"/>
          <w:u w:val="single"/>
        </w:rPr>
        <w:t>mbe</w:t>
      </w:r>
      <w:r w:rsidR="006003D3">
        <w:rPr>
          <w:rFonts w:ascii="Century Gothic" w:hAnsi="Century Gothic"/>
          <w:b/>
          <w:sz w:val="48"/>
          <w:szCs w:val="48"/>
          <w:u w:val="single"/>
        </w:rPr>
        <w:t>r – Christ the King</w:t>
      </w:r>
    </w:p>
    <w:p w:rsidR="00395602" w:rsidRPr="00C161DF" w:rsidRDefault="00CE2ED6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2.7pt;margin-top:73.7pt;width:536.25pt;height:121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-203,24701" fillcolor="white [3201]" strokecolor="#404040 [2429]" strokeweight="2.25pt">
            <v:textbox style="mso-next-textbox:#Rounded Rectangular Callout 1">
              <w:txbxContent>
                <w:p w:rsidR="00C161DF" w:rsidRPr="006003D3" w:rsidRDefault="006003D3" w:rsidP="006003D3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6003D3">
                    <w:rPr>
                      <w:rFonts w:ascii="Century Gothic" w:hAnsi="Century Gothic"/>
                      <w:sz w:val="44"/>
                      <w:szCs w:val="44"/>
                    </w:rPr>
                    <w:t>This Psalm talks of a lord being both a priest and King.  Why is it important that Christ can be seen as both priest and King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6003D3" w:rsidRDefault="006003D3"/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6003D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225.2pt;margin-top:42.25pt;width:256.8pt;height:131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374,24063" fillcolor="white [3201]" strokecolor="#404040 [2429]" strokeweight="2.25pt">
            <v:textbox style="mso-next-textbox:#Rounded Rectangular Callout 3">
              <w:txbxContent>
                <w:p w:rsidR="00C161DF" w:rsidRPr="00C94B25" w:rsidRDefault="006003D3" w:rsidP="006003D3">
                  <w:r w:rsidRPr="006003D3">
                    <w:rPr>
                      <w:rFonts w:ascii="Century Gothic" w:hAnsi="Century Gothic"/>
                      <w:sz w:val="44"/>
                      <w:szCs w:val="44"/>
                    </w:rPr>
                    <w:t>How would you describe Christ the King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C161DF" w:rsidRDefault="006003D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7.55pt;width:223.55pt;height:121.95pt;z-index:251665408" adj="1266,24461" strokecolor="#404040 [2429]" strokeweight="2.25pt">
            <v:textbox style="mso-next-textbox:#_x0000_s1031">
              <w:txbxContent>
                <w:p w:rsidR="00BF567B" w:rsidRPr="00640A5A" w:rsidRDefault="006003D3" w:rsidP="006003D3">
                  <w:r w:rsidRPr="006003D3">
                    <w:rPr>
                      <w:rFonts w:ascii="Century Gothic" w:hAnsi="Century Gothic"/>
                      <w:sz w:val="44"/>
                      <w:szCs w:val="44"/>
                    </w:rPr>
                    <w:t>Who will God help Christ defeat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6A5FC7" w:rsidRPr="006A5FC7" w:rsidRDefault="00CE2ED6">
      <w:pPr>
        <w:rPr>
          <w:rFonts w:ascii="Century Gothic" w:hAnsi="Century Gothic"/>
          <w:sz w:val="48"/>
          <w:szCs w:val="48"/>
        </w:rPr>
      </w:pPr>
      <w:r w:rsidRPr="00CE2ED6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120.1pt;width:476.1pt;height:294.4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8C28C1" w:rsidRPr="008C28C1" w:rsidRDefault="006003D3" w:rsidP="008C28C1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What can you do to be a sheep this week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hAnsi="Century Gothic"/>
                      <w:sz w:val="48"/>
                      <w:szCs w:val="48"/>
                    </w:rPr>
                    <w:t xml:space="preserve">  Maybe you could clean up after dinner, help a friend with their homework or when you go to the shops pick an extra something up for </w:t>
                  </w:r>
                  <w:r>
                    <w:rPr>
                      <w:rFonts w:ascii="Century Gothic" w:hAnsi="Century Gothic"/>
                      <w:sz w:val="48"/>
                      <w:szCs w:val="48"/>
                    </w:rPr>
                    <w:t>Foodbank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92207B" w:rsidRPr="009B5EF4" w:rsidRDefault="0092207B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57.8pt;width:555.6pt;height:416.3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3057"/>
    <w:rsid w:val="000248C1"/>
    <w:rsid w:val="00033282"/>
    <w:rsid w:val="00081B30"/>
    <w:rsid w:val="000D428A"/>
    <w:rsid w:val="00154791"/>
    <w:rsid w:val="001C1582"/>
    <w:rsid w:val="00216033"/>
    <w:rsid w:val="00243971"/>
    <w:rsid w:val="00246E03"/>
    <w:rsid w:val="00267739"/>
    <w:rsid w:val="002774A8"/>
    <w:rsid w:val="00285867"/>
    <w:rsid w:val="00285CAF"/>
    <w:rsid w:val="00294C34"/>
    <w:rsid w:val="002959CA"/>
    <w:rsid w:val="002A3FD2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6003D3"/>
    <w:rsid w:val="0062100A"/>
    <w:rsid w:val="00640A5A"/>
    <w:rsid w:val="0064270C"/>
    <w:rsid w:val="00661A26"/>
    <w:rsid w:val="006647C7"/>
    <w:rsid w:val="006A5FC7"/>
    <w:rsid w:val="006C12BC"/>
    <w:rsid w:val="006C4A64"/>
    <w:rsid w:val="006E4430"/>
    <w:rsid w:val="006F5118"/>
    <w:rsid w:val="0074204D"/>
    <w:rsid w:val="007B5C8A"/>
    <w:rsid w:val="007E53A9"/>
    <w:rsid w:val="007F48A8"/>
    <w:rsid w:val="008C28C1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E45CE"/>
    <w:rsid w:val="00AF134A"/>
    <w:rsid w:val="00AF54D6"/>
    <w:rsid w:val="00B1305E"/>
    <w:rsid w:val="00B362E1"/>
    <w:rsid w:val="00B36D2B"/>
    <w:rsid w:val="00B543FB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CE2ED6"/>
    <w:rsid w:val="00D454EE"/>
    <w:rsid w:val="00D630E7"/>
    <w:rsid w:val="00D84C62"/>
    <w:rsid w:val="00DA2815"/>
    <w:rsid w:val="00DB404A"/>
    <w:rsid w:val="00DC3B04"/>
    <w:rsid w:val="00DC5C03"/>
    <w:rsid w:val="00DD5249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5DEC-30EE-44A9-BE5A-B440046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2020-11-15T19:41:00Z</dcterms:created>
  <dcterms:modified xsi:type="dcterms:W3CDTF">2020-11-15T19:41:00Z</dcterms:modified>
</cp:coreProperties>
</file>