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A15A" w14:textId="77777777" w:rsidR="00425D5B" w:rsidRDefault="00591CAD">
      <w:bookmarkStart w:id="0" w:name="_GoBack"/>
      <w:bookmarkEnd w:id="0"/>
      <w:r>
        <w:t>Free Church Minister</w:t>
      </w:r>
    </w:p>
    <w:p w14:paraId="45B5F2B4" w14:textId="77777777" w:rsidR="00591CAD" w:rsidRDefault="00591CAD"/>
    <w:p w14:paraId="702CCAA4" w14:textId="77777777" w:rsidR="00591CAD" w:rsidRDefault="00591CAD">
      <w:r>
        <w:t>I am not sure how up to date everyone is with our application for a funding for a free church minister and advertisement.   I am pleased to be able to tell you that we have received funding for a part-time minister and we have also managed to put together a mini profile and a full profile to go on the appropriate websites.  As you can imagine, it has been difficult to put together while in lockdown and the process of interviewing and ‘preaching with view’ is going to be even more interesting.  We will keep you up to date with events as they happen.  Previously we would have invited an applicant to come and see the church and meet the congregation, at least the free church members, I think we will have to receive advice on how we can involve the congregation from the Baptists when we come to that point.</w:t>
      </w:r>
    </w:p>
    <w:p w14:paraId="0166DAF6" w14:textId="77777777" w:rsidR="00591CAD" w:rsidRDefault="00591CAD">
      <w:r>
        <w:t>The members of the group are Haydon, John Weaver, Gill Hill, Maureen Timms and Kristin Hatherly.</w:t>
      </w:r>
    </w:p>
    <w:sectPr w:rsidR="00591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AD"/>
    <w:rsid w:val="00425D5B"/>
    <w:rsid w:val="00591CAD"/>
    <w:rsid w:val="00BC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F9EC"/>
  <w15:chartTrackingRefBased/>
  <w15:docId w15:val="{74023801-0684-4C98-8278-FB8B0A62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dc:creator>
  <cp:keywords/>
  <dc:description/>
  <cp:lastModifiedBy>Microsoft Office User</cp:lastModifiedBy>
  <cp:revision>2</cp:revision>
  <dcterms:created xsi:type="dcterms:W3CDTF">2021-02-12T14:19:00Z</dcterms:created>
  <dcterms:modified xsi:type="dcterms:W3CDTF">2021-02-12T14:19:00Z</dcterms:modified>
</cp:coreProperties>
</file>