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before="0"/>
        <w:jc w:val="center"/>
        <w:rPr>
          <w:rFonts w:ascii="Times Roman" w:cs="Times Roman" w:hAnsi="Times Roman" w:eastAsia="Times Roman"/>
        </w:rPr>
      </w:pPr>
      <w:r>
        <w:rPr>
          <w:rtl w:val="0"/>
          <w:lang w:val="en-US"/>
        </w:rPr>
        <w:t xml:space="preserve">Discussion Questions January 2022 </w:t>
      </w:r>
    </w:p>
    <w:p>
      <w:pPr>
        <w:pStyle w:val="Default"/>
        <w:spacing w:before="0"/>
        <w:jc w:val="center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>Temptation of Jesus: Luke 4:4-21</w:t>
      </w:r>
    </w:p>
    <w:p>
      <w:pPr>
        <w:pStyle w:val="Default"/>
        <w:spacing w:before="0"/>
        <w:jc w:val="center"/>
        <w:rPr>
          <w:rFonts w:ascii="Times Roman" w:cs="Times Roman" w:hAnsi="Times Roman" w:eastAsia="Times Roman"/>
          <w:shd w:val="clear" w:color="auto" w:fill="ffffff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"https://www.biblegateway.com/passage/?search=Luke+4%3A4-21&amp;version=NLT"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https://www.biblegateway.com/passage/?search=Luke+4%3A4-21&amp;version=NLT</w:t>
      </w:r>
      <w:r>
        <w:rPr/>
        <w:fldChar w:fldCharType="end" w:fldLock="0"/>
      </w:r>
      <w:r>
        <w:rPr>
          <w:rFonts w:ascii="Times Roman" w:hAnsi="Times Roman"/>
          <w:rtl w:val="0"/>
          <w:lang w:val="en-US"/>
        </w:rPr>
        <w:t xml:space="preserve"> </w:t>
      </w:r>
    </w:p>
    <w:p>
      <w:pPr>
        <w:pStyle w:val="Default"/>
        <w:spacing w:before="0"/>
        <w:rPr>
          <w:shd w:val="clear" w:color="auto" w:fill="ffffff"/>
        </w:rPr>
      </w:pPr>
    </w:p>
    <w:p>
      <w:pPr>
        <w:pStyle w:val="Default"/>
        <w:spacing w:before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Questions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Why did the Devil tempt Jesus?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Does the Devil tempt us today?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What can we learn from how Jesus responds to the Devil for how we live today?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Which of the temptations given to Jesus most grabs your attention? Is there an area of your life in which you have to be particularly careful at the moment?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Why is it important that Jesus resisted?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What does his victory mean for us today?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