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8CD86" w14:textId="77777777" w:rsidR="00145726" w:rsidRDefault="00145726" w:rsidP="001D040A">
      <w:pPr>
        <w:jc w:val="center"/>
      </w:pPr>
    </w:p>
    <w:p w14:paraId="0EB168CC" w14:textId="77777777" w:rsidR="00145726" w:rsidRPr="00145726" w:rsidRDefault="00145726" w:rsidP="00145726">
      <w:pPr>
        <w:autoSpaceDE w:val="0"/>
        <w:autoSpaceDN w:val="0"/>
        <w:adjustRightInd w:val="0"/>
        <w:ind w:left="2880"/>
        <w:contextualSpacing/>
        <w:rPr>
          <w:rFonts w:ascii="Comic Sans MS" w:hAnsi="Comic Sans MS"/>
          <w:sz w:val="20"/>
          <w:szCs w:val="20"/>
          <w:lang w:val="en-US" w:eastAsia="en-GB"/>
        </w:rPr>
      </w:pPr>
    </w:p>
    <w:p w14:paraId="470E08CA" w14:textId="77777777" w:rsidR="00145726" w:rsidRPr="00145726" w:rsidRDefault="00145726" w:rsidP="00145726">
      <w:pPr>
        <w:jc w:val="center"/>
        <w:rPr>
          <w:rFonts w:ascii="Comic Sans MS" w:eastAsia="Times New Roman" w:hAnsi="Comic Sans MS" w:cs="Times New Roman"/>
          <w:b/>
          <w:sz w:val="20"/>
          <w:szCs w:val="20"/>
          <w:lang w:val="en-US" w:eastAsia="en-GB"/>
        </w:rPr>
      </w:pPr>
      <w:r w:rsidRPr="00145726">
        <w:rPr>
          <w:rFonts w:ascii="Comic Sans MS" w:eastAsia="Times New Roman" w:hAnsi="Comic Sans MS" w:cs="Times New Roman"/>
          <w:b/>
          <w:sz w:val="20"/>
          <w:szCs w:val="20"/>
          <w:lang w:val="en-US" w:eastAsia="en-GB"/>
        </w:rPr>
        <w:t>SAFEGUARDING CHILDREN and VULNERABLE ADULTS IS EVERYBODY’S BUSINESS</w:t>
      </w:r>
    </w:p>
    <w:p w14:paraId="00740D72" w14:textId="77777777" w:rsidR="00145726" w:rsidRPr="00145726" w:rsidRDefault="00145726" w:rsidP="00145726">
      <w:pPr>
        <w:jc w:val="center"/>
        <w:rPr>
          <w:rFonts w:ascii="Comic Sans MS" w:eastAsia="Times New Roman" w:hAnsi="Comic Sans MS" w:cs="Times New Roman"/>
          <w:b/>
          <w:sz w:val="20"/>
          <w:szCs w:val="20"/>
          <w:lang w:val="en-US" w:eastAsia="en-GB"/>
        </w:rPr>
      </w:pPr>
    </w:p>
    <w:p w14:paraId="7F347CA4" w14:textId="77777777" w:rsidR="00145726" w:rsidRPr="00145726" w:rsidRDefault="00145726" w:rsidP="00145726">
      <w:pPr>
        <w:rPr>
          <w:rFonts w:ascii="Comic Sans MS" w:eastAsia="Times New Roman" w:hAnsi="Comic Sans MS" w:cs="Times New Roman"/>
          <w:b/>
          <w:sz w:val="20"/>
          <w:szCs w:val="20"/>
          <w:lang w:val="en-US" w:eastAsia="en-GB"/>
        </w:rPr>
      </w:pPr>
      <w:r w:rsidRPr="00145726">
        <w:rPr>
          <w:rFonts w:ascii="Comic Sans MS" w:eastAsia="Times New Roman" w:hAnsi="Comic Sans MS" w:cs="Times New Roman"/>
          <w:b/>
          <w:sz w:val="20"/>
          <w:szCs w:val="20"/>
          <w:lang w:val="en-US" w:eastAsia="en-GB"/>
        </w:rPr>
        <w:t>RECOGNISE</w:t>
      </w:r>
    </w:p>
    <w:p w14:paraId="1B9EA28E" w14:textId="77777777" w:rsidR="00145726" w:rsidRPr="00145726" w:rsidRDefault="00145726" w:rsidP="00145726">
      <w:pPr>
        <w:rPr>
          <w:rFonts w:ascii="Comic Sans MS" w:eastAsia="Times New Roman" w:hAnsi="Comic Sans MS" w:cs="Times New Roman"/>
          <w:b/>
          <w:sz w:val="20"/>
          <w:szCs w:val="20"/>
          <w:lang w:val="en-US" w:eastAsia="en-GB"/>
        </w:rPr>
      </w:pPr>
    </w:p>
    <w:p w14:paraId="2FCEF415" w14:textId="77777777" w:rsidR="00145726" w:rsidRPr="00145726" w:rsidRDefault="00145726" w:rsidP="00145726">
      <w:pPr>
        <w:jc w:val="both"/>
        <w:rPr>
          <w:rFonts w:ascii="Comic Sans MS" w:hAnsi="Comic Sans MS"/>
          <w:sz w:val="20"/>
          <w:szCs w:val="20"/>
          <w:lang w:val="en-US" w:eastAsia="en-GB"/>
        </w:rPr>
      </w:pPr>
      <w:r w:rsidRPr="00145726">
        <w:rPr>
          <w:rFonts w:ascii="Comic Sans MS" w:hAnsi="Comic Sans MS"/>
          <w:sz w:val="20"/>
          <w:szCs w:val="20"/>
          <w:lang w:val="en-US" w:eastAsia="en-GB"/>
        </w:rPr>
        <w:t xml:space="preserve">When someone working in a paid or voluntary position has: </w:t>
      </w:r>
    </w:p>
    <w:p w14:paraId="3176A2F2" w14:textId="77777777" w:rsidR="00145726" w:rsidRPr="00145726" w:rsidRDefault="00145726" w:rsidP="00145726">
      <w:pPr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  <w:lang w:val="en-US" w:eastAsia="en-GB"/>
        </w:rPr>
      </w:pPr>
      <w:r w:rsidRPr="00145726">
        <w:rPr>
          <w:rFonts w:ascii="Comic Sans MS" w:hAnsi="Comic Sans MS"/>
          <w:sz w:val="20"/>
          <w:szCs w:val="20"/>
          <w:lang w:val="en-US" w:eastAsia="en-GB"/>
        </w:rPr>
        <w:t>acted in a way that has or may have harmed a child or vulnerable adult,</w:t>
      </w:r>
    </w:p>
    <w:p w14:paraId="2F55E52C" w14:textId="77777777" w:rsidR="00145726" w:rsidRPr="00145726" w:rsidRDefault="00145726" w:rsidP="00145726">
      <w:pPr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  <w:lang w:val="en-US" w:eastAsia="en-GB"/>
        </w:rPr>
      </w:pPr>
      <w:r w:rsidRPr="00145726">
        <w:rPr>
          <w:rFonts w:ascii="Comic Sans MS" w:hAnsi="Comic Sans MS"/>
          <w:sz w:val="20"/>
          <w:szCs w:val="20"/>
          <w:lang w:val="en-US" w:eastAsia="en-GB"/>
        </w:rPr>
        <w:t>committed an offence against a child or vulnerable adult or</w:t>
      </w:r>
    </w:p>
    <w:p w14:paraId="0D4598DD" w14:textId="77777777" w:rsidR="00145726" w:rsidRPr="00145726" w:rsidRDefault="00145726" w:rsidP="00145726">
      <w:pPr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  <w:lang w:val="en-US" w:eastAsia="en-GB"/>
        </w:rPr>
      </w:pPr>
      <w:r w:rsidRPr="00145726">
        <w:rPr>
          <w:rFonts w:ascii="Comic Sans MS" w:hAnsi="Comic Sans MS"/>
          <w:sz w:val="20"/>
          <w:szCs w:val="20"/>
          <w:lang w:val="en-US" w:eastAsia="en-GB"/>
        </w:rPr>
        <w:t>acted in a way which may indicate that the person is unsuitable to work with children or vulnerable adults.</w:t>
      </w:r>
    </w:p>
    <w:p w14:paraId="4205FB86" w14:textId="77777777" w:rsidR="00145726" w:rsidRPr="00145726" w:rsidRDefault="00145726" w:rsidP="00145726">
      <w:pPr>
        <w:jc w:val="both"/>
        <w:rPr>
          <w:rFonts w:ascii="Comic Sans MS" w:hAnsi="Comic Sans MS"/>
          <w:sz w:val="20"/>
          <w:szCs w:val="20"/>
          <w:lang w:val="en-US" w:eastAsia="en-GB"/>
        </w:rPr>
      </w:pPr>
      <w:r w:rsidRPr="00145726">
        <w:rPr>
          <w:rFonts w:ascii="Comic Sans MS" w:hAnsi="Comic Sans MS"/>
          <w:sz w:val="20"/>
          <w:szCs w:val="20"/>
          <w:lang w:val="en-US" w:eastAsia="en-GB"/>
        </w:rPr>
        <w:t>You must take action to safeguard the child or vulnerable adult.  This is the case whether you witness something first hand, or as a result of a complaint or allegation made by another person.</w:t>
      </w:r>
    </w:p>
    <w:p w14:paraId="7A8F2815" w14:textId="77777777" w:rsidR="00145726" w:rsidRPr="00145726" w:rsidRDefault="00145726" w:rsidP="00145726">
      <w:pPr>
        <w:rPr>
          <w:rFonts w:ascii="Comic Sans MS" w:hAnsi="Comic Sans MS"/>
          <w:b/>
          <w:sz w:val="20"/>
          <w:szCs w:val="20"/>
          <w:lang w:val="en-US" w:eastAsia="en-GB"/>
        </w:rPr>
      </w:pPr>
    </w:p>
    <w:p w14:paraId="610196C0" w14:textId="77777777" w:rsidR="00145726" w:rsidRPr="00145726" w:rsidRDefault="00145726" w:rsidP="00145726">
      <w:pPr>
        <w:rPr>
          <w:rFonts w:ascii="Comic Sans MS" w:hAnsi="Comic Sans MS"/>
          <w:b/>
          <w:sz w:val="20"/>
          <w:szCs w:val="20"/>
          <w:lang w:val="en-US" w:eastAsia="en-GB"/>
        </w:rPr>
      </w:pPr>
      <w:r w:rsidRPr="00145726">
        <w:rPr>
          <w:rFonts w:ascii="Comic Sans MS" w:hAnsi="Comic Sans MS"/>
          <w:b/>
          <w:sz w:val="20"/>
          <w:szCs w:val="20"/>
          <w:lang w:val="en-US" w:eastAsia="en-GB"/>
        </w:rPr>
        <w:t>RESPOND</w:t>
      </w:r>
    </w:p>
    <w:p w14:paraId="15013DF6" w14:textId="77777777" w:rsidR="00145726" w:rsidRPr="00145726" w:rsidRDefault="00145726" w:rsidP="00145726">
      <w:pPr>
        <w:rPr>
          <w:rFonts w:ascii="Comic Sans MS" w:hAnsi="Comic Sans MS"/>
          <w:b/>
          <w:sz w:val="20"/>
          <w:szCs w:val="20"/>
          <w:lang w:val="en-US" w:eastAsia="en-GB"/>
        </w:rPr>
      </w:pPr>
    </w:p>
    <w:p w14:paraId="6BB2C3A8" w14:textId="77777777" w:rsidR="00145726" w:rsidRPr="00145726" w:rsidRDefault="00145726" w:rsidP="00145726">
      <w:pPr>
        <w:rPr>
          <w:rFonts w:ascii="Comic Sans MS" w:hAnsi="Comic Sans MS"/>
          <w:b/>
          <w:sz w:val="20"/>
          <w:szCs w:val="20"/>
          <w:u w:val="single"/>
          <w:lang w:val="en-US" w:eastAsia="en-GB"/>
        </w:rPr>
      </w:pPr>
      <w:r w:rsidRPr="00145726">
        <w:rPr>
          <w:rFonts w:ascii="Comic Sans MS" w:hAnsi="Comic Sans MS"/>
          <w:b/>
          <w:sz w:val="20"/>
          <w:szCs w:val="20"/>
          <w:u w:val="single"/>
          <w:lang w:val="en-US" w:eastAsia="en-GB"/>
        </w:rPr>
        <w:t>Do not:</w:t>
      </w:r>
    </w:p>
    <w:p w14:paraId="4408F433" w14:textId="77777777" w:rsidR="00145726" w:rsidRPr="00145726" w:rsidRDefault="00145726" w:rsidP="00145726">
      <w:pPr>
        <w:numPr>
          <w:ilvl w:val="0"/>
          <w:numId w:val="2"/>
        </w:numPr>
        <w:rPr>
          <w:rFonts w:ascii="Comic Sans MS" w:hAnsi="Comic Sans MS"/>
          <w:sz w:val="20"/>
          <w:szCs w:val="20"/>
          <w:lang w:val="en-US" w:eastAsia="en-GB"/>
        </w:rPr>
      </w:pPr>
      <w:r w:rsidRPr="00145726">
        <w:rPr>
          <w:rFonts w:ascii="Comic Sans MS" w:hAnsi="Comic Sans MS"/>
          <w:sz w:val="20"/>
          <w:szCs w:val="20"/>
          <w:lang w:val="en-US" w:eastAsia="en-GB"/>
        </w:rPr>
        <w:t>ignore your concerns, the complaint or allegation</w:t>
      </w:r>
    </w:p>
    <w:p w14:paraId="268D1F39" w14:textId="77777777" w:rsidR="00145726" w:rsidRPr="00145726" w:rsidRDefault="00145726" w:rsidP="00145726">
      <w:pPr>
        <w:numPr>
          <w:ilvl w:val="0"/>
          <w:numId w:val="2"/>
        </w:numPr>
        <w:rPr>
          <w:rFonts w:ascii="Comic Sans MS" w:hAnsi="Comic Sans MS"/>
          <w:sz w:val="20"/>
          <w:szCs w:val="20"/>
          <w:lang w:val="en-US" w:eastAsia="en-GB"/>
        </w:rPr>
      </w:pPr>
      <w:r w:rsidRPr="00145726">
        <w:rPr>
          <w:rFonts w:ascii="Comic Sans MS" w:hAnsi="Comic Sans MS"/>
          <w:sz w:val="20"/>
          <w:szCs w:val="20"/>
          <w:lang w:val="en-US" w:eastAsia="en-GB"/>
        </w:rPr>
        <w:t>start to investigate the matter yourself.</w:t>
      </w:r>
    </w:p>
    <w:p w14:paraId="0EF38741" w14:textId="77777777" w:rsidR="00145726" w:rsidRPr="00145726" w:rsidRDefault="00145726" w:rsidP="00145726">
      <w:pPr>
        <w:ind w:left="720"/>
        <w:rPr>
          <w:rFonts w:ascii="Comic Sans MS" w:hAnsi="Comic Sans MS"/>
          <w:sz w:val="20"/>
          <w:szCs w:val="20"/>
          <w:lang w:val="en-US" w:eastAsia="en-GB"/>
        </w:rPr>
      </w:pPr>
    </w:p>
    <w:p w14:paraId="2F988F46" w14:textId="77777777" w:rsidR="00145726" w:rsidRPr="00145726" w:rsidRDefault="00145726" w:rsidP="00145726">
      <w:pPr>
        <w:rPr>
          <w:rFonts w:ascii="Comic Sans MS" w:hAnsi="Comic Sans MS"/>
          <w:b/>
          <w:sz w:val="20"/>
          <w:szCs w:val="20"/>
          <w:u w:val="single"/>
          <w:lang w:val="en-US" w:eastAsia="en-GB"/>
        </w:rPr>
      </w:pPr>
      <w:r w:rsidRPr="00145726">
        <w:rPr>
          <w:rFonts w:ascii="Comic Sans MS" w:hAnsi="Comic Sans MS"/>
          <w:b/>
          <w:sz w:val="20"/>
          <w:szCs w:val="20"/>
          <w:u w:val="single"/>
          <w:lang w:val="en-US" w:eastAsia="en-GB"/>
        </w:rPr>
        <w:t>Do:</w:t>
      </w:r>
    </w:p>
    <w:p w14:paraId="0ABD2EEC" w14:textId="77777777" w:rsidR="00145726" w:rsidRPr="00145726" w:rsidRDefault="00145726" w:rsidP="00145726">
      <w:pPr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  <w:lang w:val="en-US" w:eastAsia="en-GB"/>
        </w:rPr>
      </w:pPr>
      <w:r w:rsidRPr="00145726">
        <w:rPr>
          <w:rFonts w:ascii="Comic Sans MS" w:hAnsi="Comic Sans MS"/>
          <w:sz w:val="20"/>
          <w:szCs w:val="20"/>
          <w:lang w:val="en-US" w:eastAsia="en-GB"/>
        </w:rPr>
        <w:t>immediately discuss your concerns with the Rector or the Safeguarding Coordinator or in his/her absence, the diocesan safeguarding officer.</w:t>
      </w:r>
    </w:p>
    <w:p w14:paraId="16BDD9F2" w14:textId="77777777" w:rsidR="00145726" w:rsidRPr="00145726" w:rsidRDefault="00145726" w:rsidP="00145726">
      <w:pPr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  <w:lang w:val="en-US" w:eastAsia="en-GB"/>
        </w:rPr>
      </w:pPr>
      <w:r w:rsidRPr="00145726">
        <w:rPr>
          <w:rFonts w:ascii="Comic Sans MS" w:hAnsi="Comic Sans MS"/>
          <w:sz w:val="20"/>
          <w:szCs w:val="20"/>
          <w:lang w:val="en-US" w:eastAsia="en-GB"/>
        </w:rPr>
        <w:t xml:space="preserve">in an emergency where a child or vulnerable adult has suffered an injury and/or is likely to suffer significant harm, follow either child or  vulnerable adult safeguarding procedures and contact the police and the social care Mash Team immediately (0300 126 1000). </w:t>
      </w:r>
    </w:p>
    <w:p w14:paraId="0C5ED3F6" w14:textId="77777777" w:rsidR="00145726" w:rsidRPr="00145726" w:rsidRDefault="00145726" w:rsidP="00145726">
      <w:pPr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  <w:lang w:val="en-US" w:eastAsia="en-GB"/>
        </w:rPr>
      </w:pPr>
      <w:r w:rsidRPr="00145726">
        <w:rPr>
          <w:rFonts w:ascii="Comic Sans MS" w:hAnsi="Comic Sans MS"/>
          <w:sz w:val="20"/>
          <w:szCs w:val="20"/>
          <w:lang w:val="en-US" w:eastAsia="en-GB"/>
        </w:rPr>
        <w:t>record what you have witnessed and/or all information that has been shared with you in detail, including the adult’s personal details using the Cause for Concern Forms.</w:t>
      </w:r>
    </w:p>
    <w:p w14:paraId="2CF63CF1" w14:textId="77777777" w:rsidR="00145726" w:rsidRDefault="00145726" w:rsidP="001D040A">
      <w:pPr>
        <w:jc w:val="center"/>
      </w:pPr>
    </w:p>
    <w:p w14:paraId="7D8CA258" w14:textId="77777777" w:rsidR="00622C79" w:rsidRDefault="00622C79" w:rsidP="00622C79">
      <w:pPr>
        <w:pStyle w:val="NoSpacing"/>
        <w:rPr>
          <w:rFonts w:ascii="Comic Sans MS" w:hAnsi="Comic Sans MS"/>
          <w:b/>
          <w:sz w:val="24"/>
          <w:szCs w:val="24"/>
        </w:rPr>
      </w:pPr>
      <w:r w:rsidRPr="00B04AFA">
        <w:rPr>
          <w:rFonts w:ascii="Comic Sans MS" w:hAnsi="Comic Sans MS"/>
          <w:b/>
          <w:sz w:val="24"/>
          <w:szCs w:val="24"/>
        </w:rPr>
        <w:lastRenderedPageBreak/>
        <w:t>Useful Contacts:</w:t>
      </w:r>
    </w:p>
    <w:p w14:paraId="173CFE09" w14:textId="77777777" w:rsidR="00622C79" w:rsidRPr="00B04AFA" w:rsidRDefault="00622C79" w:rsidP="00622C79">
      <w:pPr>
        <w:pStyle w:val="NoSpacing"/>
        <w:rPr>
          <w:rFonts w:ascii="Comic Sans MS" w:hAnsi="Comic Sans MS"/>
          <w:b/>
          <w:sz w:val="24"/>
          <w:szCs w:val="24"/>
        </w:rPr>
      </w:pPr>
    </w:p>
    <w:p w14:paraId="4AF73B27" w14:textId="1BE20214" w:rsidR="00CE2AF0" w:rsidRDefault="008F712F" w:rsidP="00622C79">
      <w:pPr>
        <w:pStyle w:val="NoSpacing"/>
        <w:rPr>
          <w:rFonts w:ascii="Comic Sans MS" w:hAnsi="Comic Sans MS" w:cs="Segoe UI"/>
          <w:color w:val="242424"/>
          <w:sz w:val="20"/>
          <w:shd w:val="clear" w:color="auto" w:fill="FFFFFF"/>
        </w:rPr>
      </w:pPr>
      <w:r w:rsidRPr="00CC6191">
        <w:rPr>
          <w:rFonts w:ascii="Comic Sans MS" w:hAnsi="Comic Sans MS" w:cs="Segoe UI"/>
          <w:b/>
          <w:color w:val="242424"/>
          <w:sz w:val="20"/>
          <w:shd w:val="clear" w:color="auto" w:fill="FFFFFF"/>
        </w:rPr>
        <w:t>Diocesan Safeguarding Adviser</w:t>
      </w:r>
      <w:r w:rsidRPr="00CC6191">
        <w:rPr>
          <w:rFonts w:ascii="Comic Sans MS" w:hAnsi="Comic Sans MS" w:cs="Segoe UI"/>
          <w:b/>
          <w:color w:val="242424"/>
          <w:sz w:val="20"/>
        </w:rPr>
        <w:br/>
      </w:r>
      <w:r w:rsidR="00FE2858">
        <w:rPr>
          <w:rFonts w:ascii="Comic Sans MS" w:hAnsi="Comic Sans MS" w:cs="Segoe UI"/>
          <w:color w:val="242424"/>
          <w:sz w:val="20"/>
          <w:shd w:val="clear" w:color="auto" w:fill="FFFFFF"/>
        </w:rPr>
        <w:t>Victoria Kellett</w:t>
      </w:r>
      <w:r w:rsidRPr="00CC6191">
        <w:rPr>
          <w:rFonts w:ascii="Comic Sans MS" w:hAnsi="Comic Sans MS" w:cs="Segoe UI"/>
          <w:color w:val="242424"/>
          <w:sz w:val="20"/>
        </w:rPr>
        <w:br/>
      </w:r>
      <w:hyperlink r:id="rId5" w:history="1">
        <w:r w:rsidR="00CE2AF0" w:rsidRPr="00A51EFB">
          <w:rPr>
            <w:rStyle w:val="Hyperlink"/>
            <w:rFonts w:ascii="Comic Sans MS" w:hAnsi="Comic Sans MS" w:cs="Segoe UI"/>
            <w:sz w:val="20"/>
            <w:shd w:val="clear" w:color="auto" w:fill="FFFFFF"/>
          </w:rPr>
          <w:t>Victoria.Kellett@peterborough-diocese.org.uk</w:t>
        </w:r>
      </w:hyperlink>
    </w:p>
    <w:p w14:paraId="19EA60AF" w14:textId="39C582CC" w:rsidR="008F712F" w:rsidRPr="00CC6191" w:rsidRDefault="00CE2AF0" w:rsidP="00622C79">
      <w:pPr>
        <w:pStyle w:val="NoSpacing"/>
        <w:rPr>
          <w:rFonts w:ascii="Comic Sans MS" w:hAnsi="Comic Sans MS" w:cs="Segoe UI"/>
          <w:color w:val="242424"/>
          <w:sz w:val="20"/>
        </w:rPr>
      </w:pPr>
      <w:r>
        <w:rPr>
          <w:rFonts w:ascii="Comic Sans MS" w:hAnsi="Comic Sans MS" w:cs="Segoe UI"/>
          <w:color w:val="242424"/>
          <w:sz w:val="20"/>
          <w:shd w:val="clear" w:color="auto" w:fill="FFFFFF"/>
        </w:rPr>
        <w:t xml:space="preserve">Or   </w:t>
      </w:r>
      <w:hyperlink r:id="rId6" w:history="1">
        <w:r w:rsidRPr="00A51EFB">
          <w:rPr>
            <w:rStyle w:val="Hyperlink"/>
            <w:rFonts w:ascii="Comic Sans MS" w:hAnsi="Comic Sans MS" w:cs="Segoe UI"/>
            <w:sz w:val="20"/>
            <w:shd w:val="clear" w:color="auto" w:fill="FFFFFF"/>
          </w:rPr>
          <w:t>safeguarding@peterborough-diocese.org.uk</w:t>
        </w:r>
      </w:hyperlink>
      <w:r>
        <w:rPr>
          <w:rFonts w:ascii="Comic Sans MS" w:hAnsi="Comic Sans MS" w:cs="Segoe UI"/>
          <w:color w:val="242424"/>
          <w:sz w:val="20"/>
          <w:shd w:val="clear" w:color="auto" w:fill="FFFFFF"/>
        </w:rPr>
        <w:t xml:space="preserve"> </w:t>
      </w:r>
      <w:r w:rsidR="008F712F" w:rsidRPr="00CC6191">
        <w:rPr>
          <w:rFonts w:ascii="Comic Sans MS" w:hAnsi="Comic Sans MS" w:cs="Segoe UI"/>
          <w:color w:val="242424"/>
          <w:sz w:val="20"/>
        </w:rPr>
        <w:br/>
      </w:r>
      <w:r w:rsidR="008F712F" w:rsidRPr="00CC6191">
        <w:rPr>
          <w:rFonts w:ascii="Comic Sans MS" w:hAnsi="Comic Sans MS" w:cs="Segoe UI"/>
          <w:color w:val="242424"/>
          <w:sz w:val="20"/>
          <w:shd w:val="clear" w:color="auto" w:fill="FFFFFF"/>
        </w:rPr>
        <w:t>01733 887040</w:t>
      </w:r>
      <w:r w:rsidR="008F712F" w:rsidRPr="00CC6191">
        <w:rPr>
          <w:rFonts w:ascii="Comic Sans MS" w:hAnsi="Comic Sans MS" w:cs="Segoe UI"/>
          <w:color w:val="242424"/>
          <w:sz w:val="20"/>
        </w:rPr>
        <w:br/>
      </w:r>
    </w:p>
    <w:p w14:paraId="23FF88C7" w14:textId="44167371" w:rsidR="00CC6191" w:rsidRPr="00CC6191" w:rsidRDefault="008F712F" w:rsidP="008F712F">
      <w:pPr>
        <w:pStyle w:val="NoSpacing"/>
        <w:rPr>
          <w:rFonts w:ascii="Comic Sans MS" w:hAnsi="Comic Sans MS" w:cs="Segoe UI"/>
          <w:color w:val="242424"/>
          <w:sz w:val="20"/>
        </w:rPr>
      </w:pPr>
      <w:r w:rsidRPr="00CC6191">
        <w:rPr>
          <w:rFonts w:ascii="Comic Sans MS" w:hAnsi="Comic Sans MS" w:cs="Segoe UI"/>
          <w:b/>
          <w:color w:val="242424"/>
          <w:sz w:val="20"/>
          <w:shd w:val="clear" w:color="auto" w:fill="FFFFFF"/>
        </w:rPr>
        <w:t>Assistant Safeguarding Officer</w:t>
      </w:r>
      <w:r w:rsidRPr="00CC6191">
        <w:rPr>
          <w:rFonts w:ascii="Comic Sans MS" w:hAnsi="Comic Sans MS" w:cs="Segoe UI"/>
          <w:b/>
          <w:color w:val="242424"/>
          <w:sz w:val="20"/>
        </w:rPr>
        <w:br/>
      </w:r>
      <w:r w:rsidR="00FE2858">
        <w:rPr>
          <w:rFonts w:ascii="Comic Sans MS" w:hAnsi="Comic Sans MS" w:cs="Segoe UI"/>
          <w:color w:val="242424"/>
          <w:sz w:val="20"/>
          <w:shd w:val="clear" w:color="auto" w:fill="FFFFFF"/>
        </w:rPr>
        <w:t>Pia Cammarata</w:t>
      </w:r>
    </w:p>
    <w:p w14:paraId="44907781" w14:textId="634782CA" w:rsidR="00622C79" w:rsidRPr="00B04AFA" w:rsidRDefault="00CE2AF0" w:rsidP="00622C79">
      <w:pPr>
        <w:pStyle w:val="NoSpacing"/>
        <w:rPr>
          <w:rFonts w:ascii="Comic Sans MS" w:hAnsi="Comic Sans MS"/>
          <w:sz w:val="8"/>
          <w:szCs w:val="8"/>
        </w:rPr>
      </w:pPr>
      <w:r>
        <w:rPr>
          <w:rFonts w:ascii="Comic Sans MS" w:hAnsi="Comic Sans MS" w:cs="Segoe UI"/>
          <w:color w:val="242424"/>
          <w:sz w:val="20"/>
          <w:shd w:val="clear" w:color="auto" w:fill="FFFFFF"/>
        </w:rPr>
        <w:t xml:space="preserve"> </w:t>
      </w:r>
      <w:hyperlink r:id="rId7" w:history="1">
        <w:r w:rsidRPr="00A51EFB">
          <w:rPr>
            <w:rStyle w:val="Hyperlink"/>
            <w:rFonts w:ascii="Comic Sans MS" w:hAnsi="Comic Sans MS" w:cs="Segoe UI"/>
            <w:sz w:val="20"/>
            <w:shd w:val="clear" w:color="auto" w:fill="FFFFFF"/>
          </w:rPr>
          <w:t>pia.cammarata@peterborough-diocese.org.uk</w:t>
        </w:r>
      </w:hyperlink>
      <w:r>
        <w:rPr>
          <w:rFonts w:ascii="Comic Sans MS" w:hAnsi="Comic Sans MS" w:cs="Segoe UI"/>
          <w:color w:val="242424"/>
          <w:sz w:val="20"/>
          <w:shd w:val="clear" w:color="auto" w:fill="FFFFFF"/>
        </w:rPr>
        <w:t xml:space="preserve"> </w:t>
      </w:r>
      <w:r w:rsidR="008F712F" w:rsidRPr="00CC6191">
        <w:rPr>
          <w:rFonts w:ascii="Comic Sans MS" w:hAnsi="Comic Sans MS" w:cs="Segoe UI"/>
          <w:color w:val="242424"/>
          <w:sz w:val="20"/>
        </w:rPr>
        <w:br/>
      </w:r>
      <w:r w:rsidR="008F712F" w:rsidRPr="00CC6191">
        <w:rPr>
          <w:rFonts w:ascii="Comic Sans MS" w:hAnsi="Comic Sans MS" w:cs="Segoe UI"/>
          <w:color w:val="242424"/>
          <w:sz w:val="20"/>
          <w:shd w:val="clear" w:color="auto" w:fill="FFFFFF"/>
        </w:rPr>
        <w:t>01733 887039</w:t>
      </w:r>
      <w:r w:rsidR="008F712F" w:rsidRPr="00CC6191">
        <w:rPr>
          <w:rFonts w:ascii="Comic Sans MS" w:hAnsi="Comic Sans MS" w:cs="Segoe UI"/>
          <w:color w:val="242424"/>
          <w:sz w:val="20"/>
        </w:rPr>
        <w:br/>
      </w:r>
      <w:r w:rsidR="008F712F">
        <w:rPr>
          <w:rFonts w:ascii="Segoe UI" w:hAnsi="Segoe UI" w:cs="Segoe UI"/>
          <w:color w:val="242424"/>
        </w:rPr>
        <w:br/>
      </w:r>
    </w:p>
    <w:p w14:paraId="7545570B" w14:textId="77777777" w:rsidR="00622C79" w:rsidRPr="00B04AFA" w:rsidRDefault="00622C79" w:rsidP="00622C79">
      <w:pPr>
        <w:pStyle w:val="NoSpacing"/>
        <w:rPr>
          <w:rFonts w:ascii="Comic Sans MS" w:hAnsi="Comic Sans MS"/>
          <w:b/>
          <w:sz w:val="20"/>
          <w:szCs w:val="20"/>
        </w:rPr>
      </w:pPr>
      <w:r w:rsidRPr="00FC3168">
        <w:rPr>
          <w:rFonts w:ascii="Comic Sans MS" w:hAnsi="Comic Sans MS"/>
          <w:b/>
          <w:sz w:val="20"/>
          <w:szCs w:val="20"/>
        </w:rPr>
        <w:t>NCC Multi-Agency Safeguarding Hub</w:t>
      </w:r>
      <w:r>
        <w:rPr>
          <w:rFonts w:ascii="Comic Sans MS" w:hAnsi="Comic Sans MS"/>
          <w:b/>
          <w:sz w:val="20"/>
          <w:szCs w:val="20"/>
        </w:rPr>
        <w:t xml:space="preserve"> – Children </w:t>
      </w:r>
      <w:r w:rsidRPr="00FC3168">
        <w:rPr>
          <w:rFonts w:ascii="Comic Sans MS" w:hAnsi="Comic Sans MS"/>
          <w:sz w:val="20"/>
          <w:szCs w:val="20"/>
        </w:rPr>
        <w:t>(The Mash Team)</w:t>
      </w:r>
    </w:p>
    <w:p w14:paraId="00293045" w14:textId="77777777" w:rsidR="00622C79" w:rsidRDefault="00622C79" w:rsidP="00622C79">
      <w:pPr>
        <w:pStyle w:val="NoSpacing"/>
        <w:rPr>
          <w:rFonts w:ascii="Comic Sans MS" w:hAnsi="Comic Sans MS"/>
          <w:sz w:val="20"/>
          <w:szCs w:val="20"/>
        </w:rPr>
      </w:pPr>
      <w:r w:rsidRPr="00FC3168">
        <w:rPr>
          <w:rFonts w:ascii="Comic Sans MS" w:hAnsi="Comic Sans MS"/>
          <w:sz w:val="20"/>
          <w:szCs w:val="20"/>
        </w:rPr>
        <w:t>Telephone: 0300 126 1000 option 1</w:t>
      </w:r>
    </w:p>
    <w:p w14:paraId="472D7080" w14:textId="77777777" w:rsidR="00622C79" w:rsidRPr="00FC3168" w:rsidRDefault="00622C79" w:rsidP="00622C79"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(Out of hours 01604 626938)</w:t>
      </w:r>
    </w:p>
    <w:p w14:paraId="3541C980" w14:textId="77777777" w:rsidR="00622C79" w:rsidRDefault="00622C79" w:rsidP="00622C79">
      <w:pPr>
        <w:pStyle w:val="NoSpacing"/>
        <w:rPr>
          <w:rStyle w:val="Hyperlink"/>
          <w:rFonts w:ascii="Comic Sans MS" w:hAnsi="Comic Sans MS"/>
          <w:sz w:val="20"/>
          <w:szCs w:val="20"/>
        </w:rPr>
      </w:pPr>
      <w:r w:rsidRPr="00FC3168">
        <w:rPr>
          <w:rFonts w:ascii="Comic Sans MS" w:hAnsi="Comic Sans MS"/>
          <w:sz w:val="20"/>
          <w:szCs w:val="20"/>
        </w:rPr>
        <w:t xml:space="preserve">Email: </w:t>
      </w:r>
      <w:hyperlink r:id="rId8" w:history="1">
        <w:r w:rsidRPr="00FC3168">
          <w:rPr>
            <w:rStyle w:val="Hyperlink"/>
            <w:rFonts w:ascii="Comic Sans MS" w:hAnsi="Comic Sans MS"/>
            <w:sz w:val="20"/>
            <w:szCs w:val="20"/>
          </w:rPr>
          <w:t>MASH@northamptonshire.gcsx.gov.uk</w:t>
        </w:r>
      </w:hyperlink>
    </w:p>
    <w:p w14:paraId="37DC040C" w14:textId="77777777" w:rsidR="00622C79" w:rsidRPr="00B04AFA" w:rsidRDefault="00622C79" w:rsidP="00622C79">
      <w:pPr>
        <w:pStyle w:val="NoSpacing"/>
        <w:rPr>
          <w:rFonts w:ascii="Comic Sans MS" w:hAnsi="Comic Sans MS"/>
          <w:sz w:val="8"/>
          <w:szCs w:val="8"/>
        </w:rPr>
      </w:pPr>
    </w:p>
    <w:p w14:paraId="0E942451" w14:textId="77777777" w:rsidR="00622C79" w:rsidRPr="00FC3168" w:rsidRDefault="00622C79" w:rsidP="00622C79">
      <w:pPr>
        <w:pStyle w:val="NoSpacing"/>
        <w:rPr>
          <w:rFonts w:ascii="Comic Sans MS" w:hAnsi="Comic Sans MS"/>
          <w:b/>
          <w:sz w:val="20"/>
          <w:szCs w:val="20"/>
        </w:rPr>
      </w:pPr>
      <w:r w:rsidRPr="00FC3168">
        <w:rPr>
          <w:rFonts w:ascii="Comic Sans MS" w:hAnsi="Comic Sans MS"/>
          <w:b/>
          <w:sz w:val="20"/>
          <w:szCs w:val="20"/>
        </w:rPr>
        <w:t>NCC Safeguarding Adults Team</w:t>
      </w:r>
    </w:p>
    <w:p w14:paraId="6441F6BD" w14:textId="77777777" w:rsidR="00622C79" w:rsidRPr="00FC3168" w:rsidRDefault="00622C79" w:rsidP="00622C79">
      <w:pPr>
        <w:pStyle w:val="NoSpacing"/>
        <w:rPr>
          <w:rFonts w:ascii="Comic Sans MS" w:hAnsi="Comic Sans MS"/>
          <w:sz w:val="20"/>
          <w:szCs w:val="20"/>
        </w:rPr>
      </w:pPr>
      <w:r w:rsidRPr="00FC3168">
        <w:rPr>
          <w:rFonts w:ascii="Comic Sans MS" w:hAnsi="Comic Sans MS"/>
          <w:sz w:val="20"/>
          <w:szCs w:val="20"/>
        </w:rPr>
        <w:t>Telephone: 0300 126 1000</w:t>
      </w:r>
      <w:r>
        <w:rPr>
          <w:rFonts w:ascii="Comic Sans MS" w:hAnsi="Comic Sans MS"/>
          <w:sz w:val="20"/>
          <w:szCs w:val="20"/>
        </w:rPr>
        <w:t xml:space="preserve"> (out of hours 01604 626938)</w:t>
      </w:r>
    </w:p>
    <w:p w14:paraId="51A39D28" w14:textId="77777777" w:rsidR="00622C79" w:rsidRPr="00FC3168" w:rsidRDefault="00622C79" w:rsidP="00622C79">
      <w:pPr>
        <w:pStyle w:val="NoSpacing"/>
        <w:rPr>
          <w:rFonts w:ascii="Comic Sans MS" w:hAnsi="Comic Sans MS"/>
          <w:sz w:val="20"/>
          <w:szCs w:val="20"/>
        </w:rPr>
      </w:pPr>
      <w:r w:rsidRPr="00FC3168">
        <w:rPr>
          <w:rFonts w:ascii="Comic Sans MS" w:hAnsi="Comic Sans MS"/>
          <w:sz w:val="20"/>
          <w:szCs w:val="20"/>
        </w:rPr>
        <w:t xml:space="preserve">Email: </w:t>
      </w:r>
      <w:hyperlink r:id="rId9" w:history="1">
        <w:r w:rsidRPr="00192763">
          <w:rPr>
            <w:rStyle w:val="Hyperlink"/>
            <w:rFonts w:ascii="Comic Sans MS" w:hAnsi="Comic Sans MS"/>
            <w:sz w:val="20"/>
            <w:szCs w:val="20"/>
          </w:rPr>
          <w:t>adultssafeguardingadmin@northamptonshire.gcsx.gov.uk</w:t>
        </w:r>
      </w:hyperlink>
    </w:p>
    <w:p w14:paraId="0CD0E1F9" w14:textId="77777777" w:rsidR="00622C79" w:rsidRDefault="00622C79" w:rsidP="00622C79">
      <w:pPr>
        <w:pStyle w:val="NoSpacing"/>
        <w:rPr>
          <w:rFonts w:ascii="Comic Sans MS" w:hAnsi="Comic Sans MS"/>
          <w:b/>
          <w:sz w:val="20"/>
          <w:szCs w:val="20"/>
        </w:rPr>
      </w:pPr>
    </w:p>
    <w:p w14:paraId="4479CA26" w14:textId="77777777" w:rsidR="00622C79" w:rsidRDefault="00622C79" w:rsidP="00622C79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30"/>
          <w:szCs w:val="30"/>
        </w:rPr>
      </w:pPr>
      <w:r w:rsidRPr="00B04AFA">
        <w:rPr>
          <w:rFonts w:ascii="Comic Sans MS" w:hAnsi="Comic Sans MS"/>
          <w:b/>
          <w:sz w:val="18"/>
          <w:szCs w:val="18"/>
        </w:rPr>
        <w:t xml:space="preserve">NSPCC – </w:t>
      </w:r>
      <w:r w:rsidRPr="00B04AFA">
        <w:rPr>
          <w:rFonts w:ascii="Comic Sans MS" w:hAnsi="Comic Sans MS"/>
          <w:sz w:val="18"/>
          <w:szCs w:val="18"/>
        </w:rPr>
        <w:t>0808 800 5000</w:t>
      </w:r>
      <w:r w:rsidRPr="00B04AFA">
        <w:rPr>
          <w:rFonts w:ascii="Helvetica-Bold" w:hAnsi="Helvetica-Bold" w:cs="Helvetica-Bold"/>
          <w:b/>
          <w:bCs/>
          <w:sz w:val="30"/>
          <w:szCs w:val="30"/>
        </w:rPr>
        <w:t xml:space="preserve"> </w:t>
      </w:r>
    </w:p>
    <w:p w14:paraId="0F4CF298" w14:textId="77777777" w:rsidR="00622C79" w:rsidRPr="00B04AFA" w:rsidRDefault="00622C79" w:rsidP="00622C79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30"/>
          <w:szCs w:val="30"/>
        </w:rPr>
      </w:pPr>
    </w:p>
    <w:p w14:paraId="16035C15" w14:textId="77777777" w:rsidR="00622C79" w:rsidRPr="00B04AFA" w:rsidRDefault="00622C79" w:rsidP="00622C79">
      <w:pPr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 w:rsidRPr="00B04AFA">
        <w:rPr>
          <w:rFonts w:ascii="Comic Sans MS" w:hAnsi="Comic Sans MS" w:cs="Helvetica-Bold"/>
          <w:b/>
          <w:bCs/>
          <w:sz w:val="20"/>
          <w:szCs w:val="20"/>
        </w:rPr>
        <w:t xml:space="preserve">ChildLine </w:t>
      </w:r>
      <w:r w:rsidRPr="00B04AFA">
        <w:rPr>
          <w:rFonts w:ascii="Comic Sans MS" w:hAnsi="Comic Sans MS" w:cs="Helvetica"/>
          <w:sz w:val="20"/>
          <w:szCs w:val="20"/>
        </w:rPr>
        <w:t xml:space="preserve">- For children and young people on </w:t>
      </w:r>
      <w:r w:rsidRPr="00B04AFA">
        <w:rPr>
          <w:rFonts w:ascii="Comic Sans MS" w:hAnsi="Comic Sans MS" w:cs="Helvetica-Bold"/>
          <w:b/>
          <w:bCs/>
          <w:sz w:val="20"/>
          <w:szCs w:val="20"/>
        </w:rPr>
        <w:t>0800 1111</w:t>
      </w:r>
      <w:r w:rsidRPr="00B04AFA">
        <w:rPr>
          <w:rFonts w:ascii="Helvetica" w:hAnsi="Helvetica" w:cs="Helvetica"/>
          <w:sz w:val="30"/>
          <w:szCs w:val="30"/>
        </w:rPr>
        <w:t xml:space="preserve"> </w:t>
      </w:r>
    </w:p>
    <w:p w14:paraId="19F04136" w14:textId="77777777" w:rsidR="00622C79" w:rsidRPr="00B04AFA" w:rsidRDefault="00622C79" w:rsidP="00622C79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30"/>
          <w:szCs w:val="30"/>
        </w:rPr>
      </w:pPr>
      <w:r w:rsidRPr="00B04AFA">
        <w:rPr>
          <w:rFonts w:ascii="Comic Sans MS" w:hAnsi="Comic Sans MS" w:cs="Helvetica"/>
          <w:sz w:val="20"/>
          <w:szCs w:val="20"/>
        </w:rPr>
        <w:t>Action on</w:t>
      </w:r>
      <w:r w:rsidRPr="00B04AFA">
        <w:rPr>
          <w:rFonts w:ascii="Helvetica" w:hAnsi="Helvetica" w:cs="Helvetica"/>
          <w:sz w:val="30"/>
          <w:szCs w:val="30"/>
        </w:rPr>
        <w:t xml:space="preserve"> </w:t>
      </w:r>
      <w:r w:rsidRPr="00B04AFA">
        <w:rPr>
          <w:rFonts w:ascii="Comic Sans MS" w:hAnsi="Comic Sans MS" w:cs="Helvetica-Bold"/>
          <w:b/>
          <w:bCs/>
          <w:sz w:val="20"/>
          <w:szCs w:val="20"/>
        </w:rPr>
        <w:t xml:space="preserve">Elder Abuse </w:t>
      </w:r>
      <w:r w:rsidRPr="00B04AFA">
        <w:rPr>
          <w:rFonts w:ascii="Comic Sans MS" w:hAnsi="Comic Sans MS" w:cs="Helvetica"/>
          <w:sz w:val="20"/>
          <w:szCs w:val="20"/>
        </w:rPr>
        <w:t xml:space="preserve">helpline </w:t>
      </w:r>
      <w:r w:rsidRPr="00B04AFA">
        <w:rPr>
          <w:rFonts w:ascii="Comic Sans MS" w:hAnsi="Comic Sans MS" w:cs="Helvetica-Bold"/>
          <w:b/>
          <w:bCs/>
          <w:sz w:val="20"/>
          <w:szCs w:val="20"/>
        </w:rPr>
        <w:t>0808 808 8141</w:t>
      </w:r>
    </w:p>
    <w:p w14:paraId="31027535" w14:textId="1D4932D7" w:rsidR="00622C79" w:rsidRDefault="006C630C" w:rsidP="00622C79">
      <w:pPr>
        <w:autoSpaceDE w:val="0"/>
        <w:autoSpaceDN w:val="0"/>
        <w:adjustRightInd w:val="0"/>
        <w:rPr>
          <w:rFonts w:ascii="Comic Sans MS" w:hAnsi="Comic Sans MS" w:cs="Helvetica-Bold"/>
          <w:b/>
          <w:bCs/>
          <w:sz w:val="20"/>
          <w:szCs w:val="20"/>
        </w:rPr>
      </w:pPr>
      <w:r>
        <w:rPr>
          <w:rFonts w:ascii="Comic Sans MS" w:hAnsi="Comic Sans MS" w:cs="Helvetica"/>
          <w:sz w:val="20"/>
          <w:szCs w:val="20"/>
        </w:rPr>
        <w:t>2</w:t>
      </w:r>
      <w:r w:rsidR="00622C79" w:rsidRPr="00B04AFA">
        <w:rPr>
          <w:rFonts w:ascii="Comic Sans MS" w:hAnsi="Comic Sans MS" w:cs="Helvetica"/>
          <w:sz w:val="20"/>
          <w:szCs w:val="20"/>
        </w:rPr>
        <w:t xml:space="preserve">4-hour National </w:t>
      </w:r>
      <w:r w:rsidR="00622C79" w:rsidRPr="00B04AFA">
        <w:rPr>
          <w:rFonts w:ascii="Comic Sans MS" w:hAnsi="Comic Sans MS" w:cs="Helvetica-Bold"/>
          <w:b/>
          <w:bCs/>
          <w:sz w:val="20"/>
          <w:szCs w:val="20"/>
        </w:rPr>
        <w:t xml:space="preserve">Domestic Violence </w:t>
      </w:r>
      <w:r w:rsidR="00622C79" w:rsidRPr="00B04AFA">
        <w:rPr>
          <w:rFonts w:ascii="Comic Sans MS" w:hAnsi="Comic Sans MS" w:cs="Helvetica"/>
          <w:sz w:val="20"/>
          <w:szCs w:val="20"/>
        </w:rPr>
        <w:t xml:space="preserve">Helpline </w:t>
      </w:r>
      <w:r w:rsidR="00622C79" w:rsidRPr="00B04AFA">
        <w:rPr>
          <w:rFonts w:ascii="Comic Sans MS" w:hAnsi="Comic Sans MS" w:cs="Helvetica-Bold"/>
          <w:b/>
          <w:bCs/>
          <w:sz w:val="20"/>
          <w:szCs w:val="20"/>
        </w:rPr>
        <w:t>0808 2000 247</w:t>
      </w:r>
    </w:p>
    <w:p w14:paraId="46573BC2" w14:textId="77777777" w:rsidR="00622C79" w:rsidRPr="00B04AFA" w:rsidRDefault="00622C79" w:rsidP="00622C79">
      <w:pPr>
        <w:autoSpaceDE w:val="0"/>
        <w:autoSpaceDN w:val="0"/>
        <w:adjustRightInd w:val="0"/>
        <w:rPr>
          <w:rFonts w:ascii="Comic Sans MS" w:hAnsi="Comic Sans MS" w:cs="Helvetica-Bold"/>
          <w:b/>
          <w:bCs/>
          <w:sz w:val="20"/>
          <w:szCs w:val="20"/>
        </w:rPr>
      </w:pPr>
    </w:p>
    <w:p w14:paraId="1B9C6296" w14:textId="77777777" w:rsidR="00622C79" w:rsidRPr="00B04AFA" w:rsidRDefault="00622C79" w:rsidP="00622C79">
      <w:pPr>
        <w:autoSpaceDE w:val="0"/>
        <w:autoSpaceDN w:val="0"/>
        <w:adjustRightInd w:val="0"/>
        <w:rPr>
          <w:rFonts w:ascii="Comic Sans MS" w:hAnsi="Comic Sans MS" w:cs="Helvetica"/>
          <w:sz w:val="20"/>
          <w:szCs w:val="20"/>
        </w:rPr>
      </w:pPr>
      <w:r w:rsidRPr="00B04AFA">
        <w:rPr>
          <w:rFonts w:ascii="Comic Sans MS" w:hAnsi="Comic Sans MS" w:cs="Helvetica-Bold"/>
          <w:b/>
          <w:bCs/>
          <w:sz w:val="20"/>
          <w:szCs w:val="20"/>
        </w:rPr>
        <w:t xml:space="preserve">NAPAC </w:t>
      </w:r>
      <w:r w:rsidRPr="00B04AFA">
        <w:rPr>
          <w:rFonts w:ascii="Comic Sans MS" w:hAnsi="Comic Sans MS" w:cs="Helvetica"/>
          <w:sz w:val="20"/>
          <w:szCs w:val="20"/>
        </w:rPr>
        <w:t>– support and advice to adult survivors of childhood</w:t>
      </w:r>
    </w:p>
    <w:p w14:paraId="597ED78D" w14:textId="77777777" w:rsidR="00622C79" w:rsidRPr="00B04AFA" w:rsidRDefault="00622C79" w:rsidP="00622C79">
      <w:pPr>
        <w:autoSpaceDE w:val="0"/>
        <w:autoSpaceDN w:val="0"/>
        <w:adjustRightInd w:val="0"/>
        <w:rPr>
          <w:rFonts w:ascii="Comic Sans MS" w:hAnsi="Comic Sans MS" w:cs="Helvetica-Bold"/>
          <w:b/>
          <w:bCs/>
          <w:sz w:val="20"/>
          <w:szCs w:val="20"/>
        </w:rPr>
      </w:pPr>
      <w:r w:rsidRPr="00B04AFA">
        <w:rPr>
          <w:rFonts w:ascii="Comic Sans MS" w:hAnsi="Comic Sans MS" w:cs="Helvetica"/>
          <w:sz w:val="20"/>
          <w:szCs w:val="20"/>
        </w:rPr>
        <w:t xml:space="preserve">abuse </w:t>
      </w:r>
      <w:r w:rsidRPr="00B04AFA">
        <w:rPr>
          <w:rFonts w:ascii="Comic Sans MS" w:hAnsi="Comic Sans MS" w:cs="Helvetica-Bold"/>
          <w:b/>
          <w:bCs/>
          <w:sz w:val="20"/>
          <w:szCs w:val="20"/>
        </w:rPr>
        <w:t>0808 801 0331</w:t>
      </w:r>
    </w:p>
    <w:p w14:paraId="72202BDD" w14:textId="77777777" w:rsidR="00622C79" w:rsidRPr="00B04AFA" w:rsidRDefault="00622C79" w:rsidP="00622C79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30"/>
          <w:szCs w:val="30"/>
        </w:rPr>
      </w:pPr>
      <w:r w:rsidRPr="00B04AFA">
        <w:rPr>
          <w:rFonts w:ascii="Comic Sans MS" w:hAnsi="Comic Sans MS" w:cs="Helvetica-Bold"/>
          <w:b/>
          <w:bCs/>
          <w:sz w:val="20"/>
          <w:szCs w:val="20"/>
        </w:rPr>
        <w:t xml:space="preserve">Stop It Now </w:t>
      </w:r>
      <w:r w:rsidRPr="00B04AFA">
        <w:rPr>
          <w:rFonts w:ascii="Comic Sans MS" w:hAnsi="Comic Sans MS" w:cs="Helvetica"/>
          <w:sz w:val="20"/>
          <w:szCs w:val="20"/>
        </w:rPr>
        <w:t xml:space="preserve">– preventing child sexual abuse </w:t>
      </w:r>
      <w:r w:rsidRPr="00B04AFA">
        <w:rPr>
          <w:rFonts w:ascii="Comic Sans MS" w:hAnsi="Comic Sans MS" w:cs="Helvetica-Bold"/>
          <w:b/>
          <w:bCs/>
          <w:sz w:val="20"/>
          <w:szCs w:val="20"/>
        </w:rPr>
        <w:t>0808 1000 900</w:t>
      </w:r>
    </w:p>
    <w:p w14:paraId="573FAFD9" w14:textId="77777777" w:rsidR="00622C79" w:rsidRPr="00B04AFA" w:rsidRDefault="00622C79" w:rsidP="00622C79">
      <w:pPr>
        <w:autoSpaceDE w:val="0"/>
        <w:autoSpaceDN w:val="0"/>
        <w:adjustRightInd w:val="0"/>
        <w:rPr>
          <w:rFonts w:ascii="Comic Sans MS" w:hAnsi="Comic Sans MS" w:cs="Helvetica-Bold"/>
          <w:b/>
          <w:bCs/>
          <w:sz w:val="20"/>
          <w:szCs w:val="20"/>
        </w:rPr>
      </w:pPr>
      <w:r w:rsidRPr="00B04AFA">
        <w:rPr>
          <w:rFonts w:ascii="Comic Sans MS" w:hAnsi="Comic Sans MS" w:cs="Helvetica-Bold"/>
          <w:b/>
          <w:bCs/>
          <w:sz w:val="20"/>
          <w:szCs w:val="20"/>
        </w:rPr>
        <w:t xml:space="preserve">Cruse </w:t>
      </w:r>
      <w:r w:rsidRPr="00B04AFA">
        <w:rPr>
          <w:rFonts w:ascii="Comic Sans MS" w:hAnsi="Comic Sans MS" w:cs="Helvetica"/>
          <w:sz w:val="20"/>
          <w:szCs w:val="20"/>
        </w:rPr>
        <w:t xml:space="preserve">– bereavement helpline </w:t>
      </w:r>
      <w:r w:rsidRPr="00B04AFA">
        <w:rPr>
          <w:rFonts w:ascii="Comic Sans MS" w:hAnsi="Comic Sans MS" w:cs="Helvetica-Bold"/>
          <w:b/>
          <w:bCs/>
          <w:sz w:val="20"/>
          <w:szCs w:val="20"/>
        </w:rPr>
        <w:t>0808 808 1677Samaritans Helpline: 08457 90 90 90</w:t>
      </w:r>
    </w:p>
    <w:p w14:paraId="414A0DB2" w14:textId="77777777" w:rsidR="00622C79" w:rsidRPr="00364A81" w:rsidRDefault="00622C79" w:rsidP="00622C7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14:paraId="50FC34CA" w14:textId="77777777" w:rsidR="00145726" w:rsidRDefault="00145726" w:rsidP="001D040A">
      <w:pPr>
        <w:jc w:val="center"/>
      </w:pPr>
    </w:p>
    <w:p w14:paraId="7681FC07" w14:textId="77777777" w:rsidR="00145726" w:rsidRDefault="00145726" w:rsidP="001D040A">
      <w:pPr>
        <w:jc w:val="center"/>
      </w:pPr>
    </w:p>
    <w:p w14:paraId="73AE7FCB" w14:textId="77777777" w:rsidR="001D040A" w:rsidRDefault="001D040A" w:rsidP="001D040A">
      <w:pPr>
        <w:jc w:val="center"/>
      </w:pPr>
      <w:r>
        <w:rPr>
          <w:rFonts w:ascii="Arial" w:hAnsi="Arial" w:cs="Arial"/>
          <w:noProof/>
          <w:color w:val="003399"/>
          <w:sz w:val="18"/>
          <w:szCs w:val="18"/>
          <w:lang w:eastAsia="en-GB"/>
        </w:rPr>
        <w:drawing>
          <wp:inline distT="0" distB="0" distL="0" distR="0" wp14:anchorId="6C3196DB" wp14:editId="45754C3D">
            <wp:extent cx="1598712" cy="390525"/>
            <wp:effectExtent l="0" t="0" r="1905" b="0"/>
            <wp:docPr id="1" name="Picture 1" descr="Diocese of Peterborough logo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ocese of Peterborough logo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712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97447" w14:textId="77777777" w:rsidR="001D040A" w:rsidRDefault="001D040A" w:rsidP="001D040A">
      <w:pPr>
        <w:jc w:val="center"/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3FFAA397" wp14:editId="0D62B31F">
            <wp:simplePos x="0" y="0"/>
            <wp:positionH relativeFrom="column">
              <wp:posOffset>367030</wp:posOffset>
            </wp:positionH>
            <wp:positionV relativeFrom="paragraph">
              <wp:posOffset>150495</wp:posOffset>
            </wp:positionV>
            <wp:extent cx="2025650" cy="755650"/>
            <wp:effectExtent l="0" t="0" r="0" b="6350"/>
            <wp:wrapTight wrapText="bothSides">
              <wp:wrapPolygon edited="0">
                <wp:start x="0" y="0"/>
                <wp:lineTo x="0" y="21237"/>
                <wp:lineTo x="21329" y="21237"/>
                <wp:lineTo x="2132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E8010" w14:textId="77777777" w:rsidR="001D040A" w:rsidRDefault="001D040A" w:rsidP="001D040A"/>
    <w:p w14:paraId="6BA3CF76" w14:textId="77777777" w:rsidR="001D040A" w:rsidRDefault="001D040A" w:rsidP="001D040A"/>
    <w:p w14:paraId="065AC00E" w14:textId="77777777" w:rsidR="001D040A" w:rsidRDefault="001D040A" w:rsidP="001D040A"/>
    <w:p w14:paraId="628698FF" w14:textId="77777777" w:rsidR="001D040A" w:rsidRDefault="001D040A" w:rsidP="001D040A"/>
    <w:p w14:paraId="60A86C84" w14:textId="77777777" w:rsidR="001D040A" w:rsidRDefault="001D040A" w:rsidP="001D040A"/>
    <w:p w14:paraId="3857E3CA" w14:textId="77777777" w:rsidR="001D040A" w:rsidRDefault="001D040A" w:rsidP="001D040A">
      <w:pPr>
        <w:jc w:val="center"/>
        <w:rPr>
          <w:rFonts w:ascii="Comic Sans MS" w:hAnsi="Comic Sans MS"/>
          <w:b/>
        </w:rPr>
      </w:pPr>
      <w:r w:rsidRPr="00397B14">
        <w:rPr>
          <w:rFonts w:ascii="Comic Sans MS" w:hAnsi="Comic Sans MS"/>
          <w:b/>
        </w:rPr>
        <w:t xml:space="preserve">SAFEGUARDING CHILDREN AND VULNERABLE ADULTS </w:t>
      </w:r>
    </w:p>
    <w:p w14:paraId="1ECA7C13" w14:textId="77777777" w:rsidR="001D040A" w:rsidRPr="00397B14" w:rsidRDefault="001D040A" w:rsidP="001D040A">
      <w:pPr>
        <w:jc w:val="center"/>
        <w:rPr>
          <w:rFonts w:ascii="Comic Sans MS" w:hAnsi="Comic Sans MS"/>
          <w:b/>
        </w:rPr>
      </w:pPr>
    </w:p>
    <w:p w14:paraId="5906A783" w14:textId="77777777" w:rsidR="001D040A" w:rsidRDefault="001D040A" w:rsidP="001D040A">
      <w:pPr>
        <w:jc w:val="center"/>
        <w:rPr>
          <w:rFonts w:ascii="Comic Sans MS" w:eastAsia="Times New Roman" w:hAnsi="Comic Sans MS" w:cs="Times New Roman"/>
          <w:b/>
          <w:lang w:val="en-US" w:eastAsia="en-GB"/>
        </w:rPr>
      </w:pPr>
      <w:r w:rsidRPr="00397B14">
        <w:rPr>
          <w:rFonts w:ascii="Comic Sans MS" w:eastAsia="Times New Roman" w:hAnsi="Comic Sans MS" w:cs="Times New Roman"/>
          <w:b/>
          <w:lang w:val="en-US" w:eastAsia="en-GB"/>
        </w:rPr>
        <w:t>Safeguarding Statement of Intent</w:t>
      </w:r>
    </w:p>
    <w:p w14:paraId="6F5538C9" w14:textId="77777777" w:rsidR="001D040A" w:rsidRPr="00397B14" w:rsidRDefault="001D040A" w:rsidP="001D040A">
      <w:pPr>
        <w:jc w:val="center"/>
        <w:rPr>
          <w:rFonts w:ascii="Comic Sans MS" w:eastAsia="Times New Roman" w:hAnsi="Comic Sans MS" w:cs="Times New Roman"/>
          <w:b/>
          <w:lang w:val="en-US" w:eastAsia="en-GB"/>
        </w:rPr>
      </w:pPr>
    </w:p>
    <w:p w14:paraId="33705BF3" w14:textId="77777777" w:rsidR="001D040A" w:rsidRPr="00BA1D01" w:rsidRDefault="001D040A" w:rsidP="00622C79">
      <w:pPr>
        <w:spacing w:after="120"/>
        <w:ind w:left="284"/>
        <w:jc w:val="both"/>
        <w:rPr>
          <w:rFonts w:ascii="Comic Sans MS" w:eastAsia="Times New Roman" w:hAnsi="Comic Sans MS" w:cs="Times New Roman"/>
          <w:lang w:val="en-US" w:eastAsia="en-GB"/>
        </w:rPr>
      </w:pPr>
      <w:r w:rsidRPr="00BA1D01">
        <w:rPr>
          <w:rFonts w:ascii="Comic Sans MS" w:eastAsia="Times New Roman" w:hAnsi="Comic Sans MS" w:cs="Times New Roman"/>
          <w:lang w:val="en-US" w:eastAsia="en-GB"/>
        </w:rPr>
        <w:t>In this church we are committed to providing a caring, friendly and safe environment for all of our congregation and our visitors so they can feel safe in a relaxed and secure atmosphere. We believe every member of our community should b</w:t>
      </w:r>
      <w:r w:rsidR="009158EC">
        <w:rPr>
          <w:rFonts w:ascii="Comic Sans MS" w:eastAsia="Times New Roman" w:hAnsi="Comic Sans MS" w:cs="Times New Roman"/>
          <w:lang w:val="en-US" w:eastAsia="en-GB"/>
        </w:rPr>
        <w:t xml:space="preserve">e able to participate in all </w:t>
      </w:r>
      <w:r w:rsidRPr="00BA1D01">
        <w:rPr>
          <w:rFonts w:ascii="Comic Sans MS" w:eastAsia="Times New Roman" w:hAnsi="Comic Sans MS" w:cs="Times New Roman"/>
          <w:lang w:val="en-US" w:eastAsia="en-GB"/>
        </w:rPr>
        <w:t>activities in an enjoyable and safe environment and be protected from harm. This is the responsibility of every adult whether an employee, a volunteer or a visitor. We recognise our responsibility to safeguard and promote the welfare of all children and vulnerable adults by protecting them from physical, sexual or emotional abuse, neglect and bullying.</w:t>
      </w:r>
    </w:p>
    <w:p w14:paraId="78844686" w14:textId="77777777" w:rsidR="001D040A" w:rsidRPr="009158EC" w:rsidRDefault="001D040A" w:rsidP="001D040A">
      <w:pPr>
        <w:spacing w:after="120"/>
        <w:ind w:firstLine="284"/>
        <w:jc w:val="both"/>
        <w:rPr>
          <w:rFonts w:ascii="Comic Sans MS" w:eastAsia="Times New Roman" w:hAnsi="Comic Sans MS" w:cs="Times New Roman"/>
          <w:b/>
          <w:lang w:val="en-US" w:eastAsia="en-GB"/>
        </w:rPr>
      </w:pPr>
      <w:r w:rsidRPr="009158EC">
        <w:rPr>
          <w:rFonts w:ascii="Comic Sans MS" w:eastAsia="Times New Roman" w:hAnsi="Comic Sans MS" w:cs="Times New Roman"/>
          <w:b/>
          <w:lang w:val="en-US" w:eastAsia="en-GB"/>
        </w:rPr>
        <w:t>Photographs and Video recordings</w:t>
      </w:r>
    </w:p>
    <w:p w14:paraId="05928D4D" w14:textId="77777777" w:rsidR="001D040A" w:rsidRPr="00BA1D01" w:rsidRDefault="001D040A" w:rsidP="001D040A">
      <w:pPr>
        <w:spacing w:after="120"/>
        <w:ind w:left="284"/>
        <w:jc w:val="both"/>
        <w:rPr>
          <w:rFonts w:ascii="Comic Sans MS" w:eastAsia="Times New Roman" w:hAnsi="Comic Sans MS" w:cs="Times New Roman"/>
          <w:lang w:val="en-US" w:eastAsia="en-GB"/>
        </w:rPr>
      </w:pPr>
      <w:r w:rsidRPr="00BA1D01">
        <w:rPr>
          <w:rFonts w:ascii="Comic Sans MS" w:eastAsia="Times New Roman" w:hAnsi="Comic Sans MS" w:cs="Times New Roman"/>
          <w:lang w:val="en-US" w:eastAsia="en-GB"/>
        </w:rPr>
        <w:t>It is our policy not to take any photographs/video recordings of anyone without the individual permission of adults and in the case of children/young people, the permission of their parents</w:t>
      </w:r>
      <w:r w:rsidR="009158EC">
        <w:rPr>
          <w:rFonts w:ascii="Comic Sans MS" w:eastAsia="Times New Roman" w:hAnsi="Comic Sans MS" w:cs="Times New Roman"/>
          <w:lang w:val="en-US" w:eastAsia="en-GB"/>
        </w:rPr>
        <w:t xml:space="preserve"> or carers</w:t>
      </w:r>
      <w:r w:rsidRPr="00BA1D01">
        <w:rPr>
          <w:rFonts w:ascii="Comic Sans MS" w:eastAsia="Times New Roman" w:hAnsi="Comic Sans MS" w:cs="Times New Roman"/>
          <w:lang w:val="en-US" w:eastAsia="en-GB"/>
        </w:rPr>
        <w:t xml:space="preserve">.  In seeking this permission, the purpose of the images must be made clear.  No photographs/ videos should be used for advertising or placed on social media without specific permission.  Children/young people should not be identifiable in any images.  </w:t>
      </w:r>
    </w:p>
    <w:p w14:paraId="624377F2" w14:textId="77777777" w:rsidR="001D040A" w:rsidRDefault="001D040A" w:rsidP="00397B14">
      <w:pPr>
        <w:jc w:val="center"/>
        <w:rPr>
          <w:rFonts w:ascii="Comic Sans MS" w:eastAsia="Times New Roman" w:hAnsi="Comic Sans MS" w:cs="Times New Roman"/>
          <w:b/>
          <w:sz w:val="20"/>
          <w:szCs w:val="20"/>
          <w:lang w:val="en-US" w:eastAsia="en-GB"/>
        </w:rPr>
      </w:pPr>
    </w:p>
    <w:p w14:paraId="515D68DD" w14:textId="77777777" w:rsidR="00512632" w:rsidRPr="00BA1D01" w:rsidRDefault="00512632" w:rsidP="009158EC">
      <w:pPr>
        <w:pStyle w:val="NoSpacing"/>
        <w:ind w:left="720"/>
        <w:jc w:val="center"/>
        <w:rPr>
          <w:rFonts w:ascii="Comic Sans MS" w:hAnsi="Comic Sans MS"/>
          <w:b/>
          <w:lang w:val="en-US" w:eastAsia="en-GB"/>
        </w:rPr>
      </w:pPr>
      <w:r w:rsidRPr="00BA1D01">
        <w:rPr>
          <w:rFonts w:ascii="Comic Sans MS" w:hAnsi="Comic Sans MS"/>
          <w:b/>
          <w:lang w:val="en-US" w:eastAsia="en-GB"/>
        </w:rPr>
        <w:lastRenderedPageBreak/>
        <w:t>SAFEGUARDING INFORMATION</w:t>
      </w:r>
    </w:p>
    <w:p w14:paraId="078CB9FC" w14:textId="77777777" w:rsidR="00512632" w:rsidRPr="00BA1D01" w:rsidRDefault="00512632" w:rsidP="009158EC">
      <w:pPr>
        <w:pStyle w:val="NoSpacing"/>
        <w:ind w:left="720"/>
        <w:jc w:val="center"/>
        <w:rPr>
          <w:rFonts w:ascii="Comic Sans MS" w:hAnsi="Comic Sans MS"/>
          <w:b/>
          <w:lang w:val="en-US" w:eastAsia="en-GB"/>
        </w:rPr>
      </w:pPr>
      <w:r w:rsidRPr="00BA1D01">
        <w:rPr>
          <w:rFonts w:ascii="Comic Sans MS" w:hAnsi="Comic Sans MS"/>
          <w:b/>
          <w:lang w:val="en-US" w:eastAsia="en-GB"/>
        </w:rPr>
        <w:t>FOR</w:t>
      </w:r>
      <w:r>
        <w:rPr>
          <w:rFonts w:ascii="Comic Sans MS" w:hAnsi="Comic Sans MS"/>
          <w:b/>
          <w:lang w:val="en-US" w:eastAsia="en-GB"/>
        </w:rPr>
        <w:t xml:space="preserve"> </w:t>
      </w:r>
      <w:r w:rsidRPr="00BA1D01">
        <w:rPr>
          <w:rFonts w:ascii="Comic Sans MS" w:hAnsi="Comic Sans MS"/>
          <w:b/>
          <w:lang w:val="en-US" w:eastAsia="en-GB"/>
        </w:rPr>
        <w:t>EVERYONE</w:t>
      </w:r>
    </w:p>
    <w:p w14:paraId="3CC7A7E7" w14:textId="77777777" w:rsidR="00512632" w:rsidRPr="00BA1D01" w:rsidRDefault="00512632" w:rsidP="009158EC">
      <w:pPr>
        <w:pStyle w:val="NoSpacing"/>
        <w:ind w:left="720"/>
        <w:rPr>
          <w:rFonts w:ascii="Comic Sans MS" w:hAnsi="Comic Sans MS"/>
          <w:b/>
          <w:lang w:val="en-US" w:eastAsia="en-GB"/>
        </w:rPr>
      </w:pPr>
    </w:p>
    <w:p w14:paraId="52811AF7" w14:textId="77777777" w:rsidR="00512632" w:rsidRPr="00BA1D01" w:rsidRDefault="00512632" w:rsidP="00365B17">
      <w:pPr>
        <w:pStyle w:val="NoSpacing"/>
        <w:numPr>
          <w:ilvl w:val="0"/>
          <w:numId w:val="3"/>
        </w:numPr>
        <w:jc w:val="both"/>
        <w:rPr>
          <w:rFonts w:ascii="Comic Sans MS" w:hAnsi="Comic Sans MS"/>
          <w:lang w:val="en-US" w:eastAsia="en-GB"/>
        </w:rPr>
      </w:pPr>
      <w:r w:rsidRPr="00BA1D01">
        <w:rPr>
          <w:rFonts w:ascii="Comic Sans MS" w:hAnsi="Comic Sans MS"/>
          <w:lang w:val="en-US" w:eastAsia="en-GB"/>
        </w:rPr>
        <w:t>We all have a statutory duty to safeguard and promote the welfare of everyone in our church and all visitors. We take this responsibility very seriously.</w:t>
      </w:r>
    </w:p>
    <w:p w14:paraId="3DF44B99" w14:textId="77777777" w:rsidR="00512632" w:rsidRPr="00BA1D01" w:rsidRDefault="00512632" w:rsidP="00365B17">
      <w:pPr>
        <w:pStyle w:val="NoSpacing"/>
        <w:ind w:left="360"/>
        <w:jc w:val="both"/>
        <w:rPr>
          <w:rFonts w:ascii="Comic Sans MS" w:hAnsi="Comic Sans MS"/>
          <w:lang w:val="en-US" w:eastAsia="en-GB"/>
        </w:rPr>
      </w:pPr>
    </w:p>
    <w:p w14:paraId="60050C90" w14:textId="77777777" w:rsidR="00512632" w:rsidRPr="00BA1D01" w:rsidRDefault="00512632" w:rsidP="00365B17">
      <w:pPr>
        <w:pStyle w:val="NoSpacing"/>
        <w:numPr>
          <w:ilvl w:val="0"/>
          <w:numId w:val="3"/>
        </w:numPr>
        <w:jc w:val="both"/>
        <w:rPr>
          <w:rFonts w:ascii="Comic Sans MS" w:hAnsi="Comic Sans MS"/>
          <w:lang w:val="en-US" w:eastAsia="en-GB"/>
        </w:rPr>
      </w:pPr>
      <w:r w:rsidRPr="00BA1D01">
        <w:rPr>
          <w:rFonts w:ascii="Comic Sans MS" w:hAnsi="Comic Sans MS"/>
          <w:lang w:val="en-US" w:eastAsia="en-GB"/>
        </w:rPr>
        <w:t xml:space="preserve">If you have any concerns about a child or vulnerable adult, you must share this with our Rector and our </w:t>
      </w:r>
      <w:r w:rsidR="009158EC">
        <w:rPr>
          <w:rFonts w:ascii="Comic Sans MS" w:hAnsi="Comic Sans MS"/>
          <w:lang w:val="en-US" w:eastAsia="en-GB"/>
        </w:rPr>
        <w:t>Safeguarding Coordinator</w:t>
      </w:r>
      <w:r w:rsidRPr="00BA1D01">
        <w:rPr>
          <w:rFonts w:ascii="Comic Sans MS" w:hAnsi="Comic Sans MS"/>
          <w:lang w:val="en-US" w:eastAsia="en-GB"/>
        </w:rPr>
        <w:t>.</w:t>
      </w:r>
    </w:p>
    <w:p w14:paraId="3CBFE44D" w14:textId="77777777" w:rsidR="00512632" w:rsidRPr="00BA1D01" w:rsidRDefault="00512632" w:rsidP="00365B17">
      <w:pPr>
        <w:pStyle w:val="NoSpacing"/>
        <w:ind w:left="360"/>
        <w:jc w:val="both"/>
        <w:rPr>
          <w:rFonts w:ascii="Comic Sans MS" w:hAnsi="Comic Sans MS"/>
          <w:lang w:val="en-US" w:eastAsia="en-GB"/>
        </w:rPr>
      </w:pPr>
    </w:p>
    <w:p w14:paraId="28A63EB5" w14:textId="77777777" w:rsidR="00512632" w:rsidRPr="00BA1D01" w:rsidRDefault="00512632" w:rsidP="00365B17">
      <w:pPr>
        <w:pStyle w:val="NoSpacing"/>
        <w:numPr>
          <w:ilvl w:val="0"/>
          <w:numId w:val="3"/>
        </w:numPr>
        <w:jc w:val="both"/>
        <w:rPr>
          <w:rFonts w:ascii="Comic Sans MS" w:hAnsi="Comic Sans MS"/>
          <w:lang w:val="en-US" w:eastAsia="en-GB"/>
        </w:rPr>
      </w:pPr>
      <w:r w:rsidRPr="00BA1D01">
        <w:rPr>
          <w:rFonts w:ascii="Comic Sans MS" w:hAnsi="Comic Sans MS"/>
          <w:lang w:val="en-US" w:eastAsia="en-GB"/>
        </w:rPr>
        <w:t>Do not think that your worry is insignificant if it is about hygiene, appearance or behaviour – we would rather that you told us, as we would rather know about something that appears small than miss a worrying situation.</w:t>
      </w:r>
    </w:p>
    <w:p w14:paraId="0CC06C57" w14:textId="77777777" w:rsidR="00512632" w:rsidRPr="00BA1D01" w:rsidRDefault="00512632" w:rsidP="00365B17">
      <w:pPr>
        <w:pStyle w:val="NoSpacing"/>
        <w:ind w:left="720"/>
        <w:jc w:val="both"/>
        <w:rPr>
          <w:rFonts w:ascii="Comic Sans MS" w:hAnsi="Comic Sans MS"/>
          <w:lang w:val="en-US" w:eastAsia="en-GB"/>
        </w:rPr>
      </w:pPr>
    </w:p>
    <w:p w14:paraId="4D08FD20" w14:textId="77777777" w:rsidR="00512632" w:rsidRDefault="00512632" w:rsidP="00365B17">
      <w:pPr>
        <w:pStyle w:val="NoSpacing"/>
        <w:numPr>
          <w:ilvl w:val="0"/>
          <w:numId w:val="3"/>
        </w:numPr>
        <w:jc w:val="both"/>
        <w:rPr>
          <w:rFonts w:ascii="Comic Sans MS" w:hAnsi="Comic Sans MS"/>
          <w:lang w:val="en-US" w:eastAsia="en-GB"/>
        </w:rPr>
      </w:pPr>
      <w:r w:rsidRPr="00BA1D01">
        <w:rPr>
          <w:rFonts w:ascii="Comic Sans MS" w:hAnsi="Comic Sans MS"/>
          <w:lang w:val="en-US" w:eastAsia="en-GB"/>
        </w:rPr>
        <w:t>If you think that the matter is very serious and may be related to</w:t>
      </w:r>
      <w:r w:rsidR="009158EC">
        <w:rPr>
          <w:rFonts w:ascii="Comic Sans MS" w:hAnsi="Comic Sans MS"/>
          <w:lang w:val="en-US" w:eastAsia="en-GB"/>
        </w:rPr>
        <w:t>,</w:t>
      </w:r>
      <w:r w:rsidRPr="00BA1D01">
        <w:rPr>
          <w:rFonts w:ascii="Comic Sans MS" w:hAnsi="Comic Sans MS"/>
          <w:lang w:val="en-US" w:eastAsia="en-GB"/>
        </w:rPr>
        <w:t xml:space="preserve"> for example, physical, emotional, sexual abuse or neglect, you must find the Recto</w:t>
      </w:r>
      <w:r w:rsidR="009158EC">
        <w:rPr>
          <w:rFonts w:ascii="Comic Sans MS" w:hAnsi="Comic Sans MS"/>
          <w:lang w:val="en-US" w:eastAsia="en-GB"/>
        </w:rPr>
        <w:t>r or Safeguarding Coordinator.</w:t>
      </w:r>
      <w:r w:rsidRPr="00BA1D01">
        <w:rPr>
          <w:rFonts w:ascii="Comic Sans MS" w:hAnsi="Comic Sans MS"/>
          <w:lang w:val="en-US" w:eastAsia="en-GB"/>
        </w:rPr>
        <w:t xml:space="preserve">  A Cause for Concern Form will need to be completed. These are available from the</w:t>
      </w:r>
      <w:r w:rsidR="009158EC">
        <w:rPr>
          <w:rFonts w:ascii="Comic Sans MS" w:hAnsi="Comic Sans MS"/>
          <w:lang w:val="en-US" w:eastAsia="en-GB"/>
        </w:rPr>
        <w:t xml:space="preserve"> church</w:t>
      </w:r>
      <w:r w:rsidRPr="00BA1D01">
        <w:rPr>
          <w:rFonts w:ascii="Comic Sans MS" w:hAnsi="Comic Sans MS"/>
          <w:lang w:val="en-US" w:eastAsia="en-GB"/>
        </w:rPr>
        <w:t xml:space="preserve"> </w:t>
      </w:r>
      <w:r w:rsidR="009158EC">
        <w:rPr>
          <w:rFonts w:ascii="Comic Sans MS" w:hAnsi="Comic Sans MS"/>
          <w:lang w:val="en-US" w:eastAsia="en-GB"/>
        </w:rPr>
        <w:t>office, vestry and on the information tables at Rectory Farm and Boothville.</w:t>
      </w:r>
    </w:p>
    <w:p w14:paraId="6CE3A551" w14:textId="77777777" w:rsidR="00512632" w:rsidRPr="00512632" w:rsidRDefault="00512632" w:rsidP="00512632">
      <w:pPr>
        <w:autoSpaceDE w:val="0"/>
        <w:autoSpaceDN w:val="0"/>
        <w:adjustRightInd w:val="0"/>
        <w:ind w:left="360"/>
        <w:jc w:val="center"/>
        <w:rPr>
          <w:rFonts w:ascii="Comic Sans MS" w:hAnsi="Comic Sans MS" w:cs="Helvetica-Bold"/>
          <w:bCs/>
          <w:color w:val="000000"/>
          <w:u w:val="single"/>
        </w:rPr>
      </w:pPr>
      <w:r w:rsidRPr="00512632">
        <w:rPr>
          <w:rFonts w:ascii="Comic Sans MS" w:hAnsi="Comic Sans MS" w:cs="Helvetica-Bold"/>
          <w:bCs/>
          <w:color w:val="000000"/>
          <w:u w:val="single"/>
        </w:rPr>
        <w:t>Useful   Websites</w:t>
      </w:r>
    </w:p>
    <w:p w14:paraId="7449F574" w14:textId="77777777" w:rsidR="00512632" w:rsidRPr="00512632" w:rsidRDefault="00512632" w:rsidP="00512632">
      <w:pPr>
        <w:pStyle w:val="ListParagraph"/>
        <w:autoSpaceDE w:val="0"/>
        <w:autoSpaceDN w:val="0"/>
        <w:adjustRightInd w:val="0"/>
        <w:rPr>
          <w:rFonts w:ascii="Comic Sans MS" w:hAnsi="Comic Sans MS" w:cs="Helvetica-Bold"/>
          <w:bCs/>
          <w:color w:val="000000"/>
          <w:u w:val="single"/>
        </w:rPr>
      </w:pPr>
    </w:p>
    <w:p w14:paraId="545A6C09" w14:textId="77777777" w:rsidR="00512632" w:rsidRPr="00512632" w:rsidRDefault="00512632" w:rsidP="00512632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="Comic Sans MS" w:hAnsi="Comic Sans MS" w:cs="Helvetica-Bold"/>
          <w:bCs/>
          <w:color w:val="0070C0"/>
        </w:rPr>
      </w:pPr>
      <w:r w:rsidRPr="00512632">
        <w:rPr>
          <w:rFonts w:ascii="Comic Sans MS" w:hAnsi="Comic Sans MS" w:cs="Helvetica-Bold"/>
          <w:bCs/>
          <w:color w:val="0070C0"/>
        </w:rPr>
        <w:t>www.nspcc.org.uk</w:t>
      </w:r>
    </w:p>
    <w:p w14:paraId="2BEF69B7" w14:textId="77777777" w:rsidR="00512632" w:rsidRPr="00512632" w:rsidRDefault="00512632" w:rsidP="00512632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="Comic Sans MS" w:hAnsi="Comic Sans MS" w:cs="Helvetica-Bold"/>
          <w:bCs/>
          <w:color w:val="0070C0"/>
        </w:rPr>
      </w:pPr>
      <w:r w:rsidRPr="00512632">
        <w:rPr>
          <w:rFonts w:ascii="Comic Sans MS" w:hAnsi="Comic Sans MS" w:cs="Helvetica-Bold"/>
          <w:bCs/>
          <w:color w:val="0070C0"/>
        </w:rPr>
        <w:t>www.womensaid.org.uk</w:t>
      </w:r>
    </w:p>
    <w:p w14:paraId="1AB76028" w14:textId="77777777" w:rsidR="00512632" w:rsidRPr="00512632" w:rsidRDefault="00512632" w:rsidP="00512632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="Comic Sans MS" w:hAnsi="Comic Sans MS" w:cs="Helvetica-Bold"/>
          <w:bCs/>
          <w:color w:val="0070C0"/>
        </w:rPr>
      </w:pPr>
      <w:r w:rsidRPr="00512632">
        <w:rPr>
          <w:rFonts w:ascii="Comic Sans MS" w:hAnsi="Comic Sans MS" w:cs="Helvetica-Bold"/>
          <w:bCs/>
          <w:color w:val="0070C0"/>
        </w:rPr>
        <w:t>www.restoredrelationships.org</w:t>
      </w:r>
    </w:p>
    <w:p w14:paraId="07F0ADBC" w14:textId="77777777" w:rsidR="00512632" w:rsidRPr="00512632" w:rsidRDefault="00512632" w:rsidP="00512632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="Comic Sans MS" w:hAnsi="Comic Sans MS" w:cs="Helvetica-Bold"/>
          <w:bCs/>
          <w:color w:val="0070C0"/>
        </w:rPr>
      </w:pPr>
      <w:r w:rsidRPr="00512632">
        <w:rPr>
          <w:rFonts w:ascii="Comic Sans MS" w:hAnsi="Comic Sans MS" w:cs="Helvetica-Bold"/>
          <w:bCs/>
          <w:color w:val="0070C0"/>
        </w:rPr>
        <w:t>www.stopitnow.org.uk</w:t>
      </w:r>
    </w:p>
    <w:p w14:paraId="3745B88C" w14:textId="77777777" w:rsidR="00512632" w:rsidRPr="00512632" w:rsidRDefault="00512632" w:rsidP="00512632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="Comic Sans MS" w:hAnsi="Comic Sans MS" w:cs="Helvetica-Bold"/>
          <w:bCs/>
        </w:rPr>
      </w:pPr>
      <w:hyperlink r:id="rId13" w:history="1">
        <w:r w:rsidRPr="00512632">
          <w:rPr>
            <w:rStyle w:val="Hyperlink"/>
            <w:rFonts w:ascii="Comic Sans MS" w:hAnsi="Comic Sans MS" w:cs="Helvetica-Bold"/>
            <w:bCs/>
            <w:u w:val="none"/>
          </w:rPr>
          <w:t>www.scie.org.uk</w:t>
        </w:r>
      </w:hyperlink>
    </w:p>
    <w:p w14:paraId="08C5B5FE" w14:textId="77777777" w:rsidR="00BF7C7A" w:rsidRPr="009158EC" w:rsidRDefault="00512632" w:rsidP="00512632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Style w:val="Hyperlink"/>
          <w:rFonts w:ascii="Comic Sans MS" w:hAnsi="Comic Sans MS"/>
          <w:color w:val="auto"/>
          <w:sz w:val="20"/>
          <w:szCs w:val="20"/>
          <w:u w:val="none"/>
          <w:lang w:val="en-US" w:eastAsia="en-GB"/>
        </w:rPr>
      </w:pPr>
      <w:hyperlink r:id="rId14" w:history="1">
        <w:r w:rsidRPr="00BF7C7A">
          <w:rPr>
            <w:rStyle w:val="Hyperlink"/>
            <w:rFonts w:ascii="Comic Sans MS" w:hAnsi="Comic Sans MS" w:cs="Helvetica-Bold"/>
            <w:bCs/>
            <w:u w:val="none"/>
          </w:rPr>
          <w:t>www.ceop.police.uk</w:t>
        </w:r>
      </w:hyperlink>
    </w:p>
    <w:p w14:paraId="23E390AA" w14:textId="77777777" w:rsidR="009158EC" w:rsidRPr="00BF7C7A" w:rsidRDefault="009158EC" w:rsidP="009158EC">
      <w:pPr>
        <w:pStyle w:val="ListParagraph"/>
        <w:autoSpaceDE w:val="0"/>
        <w:autoSpaceDN w:val="0"/>
        <w:adjustRightInd w:val="0"/>
        <w:ind w:left="2880"/>
        <w:rPr>
          <w:rFonts w:ascii="Comic Sans MS" w:hAnsi="Comic Sans MS"/>
          <w:sz w:val="20"/>
          <w:szCs w:val="20"/>
          <w:lang w:val="en-US" w:eastAsia="en-GB"/>
        </w:rPr>
      </w:pPr>
    </w:p>
    <w:sectPr w:rsidR="009158EC" w:rsidRPr="00BF7C7A" w:rsidSect="00BF7C7A">
      <w:pgSz w:w="8419" w:h="11906" w:orient="landscape" w:code="9"/>
      <w:pgMar w:top="567" w:right="624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9375A"/>
    <w:multiLevelType w:val="hybridMultilevel"/>
    <w:tmpl w:val="85407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5391C"/>
    <w:multiLevelType w:val="hybridMultilevel"/>
    <w:tmpl w:val="554E0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34E73"/>
    <w:multiLevelType w:val="hybridMultilevel"/>
    <w:tmpl w:val="9BE04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407424">
    <w:abstractNumId w:val="0"/>
  </w:num>
  <w:num w:numId="2" w16cid:durableId="566695008">
    <w:abstractNumId w:val="1"/>
  </w:num>
  <w:num w:numId="3" w16cid:durableId="375937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A81"/>
    <w:rsid w:val="00145726"/>
    <w:rsid w:val="001D040A"/>
    <w:rsid w:val="00292A82"/>
    <w:rsid w:val="00364A81"/>
    <w:rsid w:val="00365B17"/>
    <w:rsid w:val="00397B14"/>
    <w:rsid w:val="00512632"/>
    <w:rsid w:val="006200C4"/>
    <w:rsid w:val="00622C79"/>
    <w:rsid w:val="006C630C"/>
    <w:rsid w:val="008D5673"/>
    <w:rsid w:val="008F712F"/>
    <w:rsid w:val="00912A6C"/>
    <w:rsid w:val="009158EC"/>
    <w:rsid w:val="00BA1D01"/>
    <w:rsid w:val="00BF7C7A"/>
    <w:rsid w:val="00C25382"/>
    <w:rsid w:val="00CC6191"/>
    <w:rsid w:val="00CE2AF0"/>
    <w:rsid w:val="00EB5466"/>
    <w:rsid w:val="00FE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34387"/>
  <w15:chartTrackingRefBased/>
  <w15:docId w15:val="{B9121BD2-C642-47AB-BE15-C6C5E62F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7B14"/>
  </w:style>
  <w:style w:type="character" w:styleId="Hyperlink">
    <w:name w:val="Hyperlink"/>
    <w:basedOn w:val="DefaultParagraphFont"/>
    <w:uiPriority w:val="99"/>
    <w:unhideWhenUsed/>
    <w:rsid w:val="00397B1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D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D0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263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E2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H@northamptonshire.gcsx.gov.uk" TargetMode="External"/><Relationship Id="rId13" Type="http://schemas.openxmlformats.org/officeDocument/2006/relationships/hyperlink" Target="http://www.scie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a.cammarata@peterborough-diocese.org.uk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afeguarding@peterborough-diocese.org.uk" TargetMode="External"/><Relationship Id="rId11" Type="http://schemas.openxmlformats.org/officeDocument/2006/relationships/image" Target="media/image1.gif"/><Relationship Id="rId5" Type="http://schemas.openxmlformats.org/officeDocument/2006/relationships/hyperlink" Target="mailto:Victoria.Kellett@peterborough-diocese.org.u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peterborough-diocese.org.uk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ultssafeguardingadmin@northamptonshire.gcsx.gov.uk" TargetMode="External"/><Relationship Id="rId14" Type="http://schemas.openxmlformats.org/officeDocument/2006/relationships/hyperlink" Target="http://www.ceop.police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User</dc:creator>
  <cp:keywords/>
  <dc:description/>
  <cp:lastModifiedBy>Jenny Brooks</cp:lastModifiedBy>
  <cp:revision>2</cp:revision>
  <cp:lastPrinted>2020-02-05T10:45:00Z</cp:lastPrinted>
  <dcterms:created xsi:type="dcterms:W3CDTF">2025-07-25T10:36:00Z</dcterms:created>
  <dcterms:modified xsi:type="dcterms:W3CDTF">2025-07-25T10:36:00Z</dcterms:modified>
</cp:coreProperties>
</file>